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9DDC" w14:textId="77777777" w:rsidR="006D487A" w:rsidRPr="00D379B0" w:rsidRDefault="006D487A" w:rsidP="006A643D">
      <w:pPr>
        <w:ind w:firstLine="708"/>
        <w:jc w:val="right"/>
        <w:rPr>
          <w:b/>
          <w:sz w:val="28"/>
          <w:szCs w:val="28"/>
          <w:lang w:val="kk-KZ"/>
        </w:rPr>
      </w:pPr>
    </w:p>
    <w:p w14:paraId="56C990C4" w14:textId="77777777" w:rsidR="00D379B0" w:rsidRDefault="00882E82" w:rsidP="00882E82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Медициналық білім </w:t>
      </w:r>
    </w:p>
    <w:p w14:paraId="65D21F3B" w14:textId="02317937" w:rsidR="00882E82" w:rsidRDefault="00D379B0" w:rsidP="00D379B0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</w:t>
      </w:r>
      <w:bookmarkStart w:id="0" w:name="_GoBack"/>
      <w:bookmarkEnd w:id="0"/>
      <w:r w:rsidR="00882E82">
        <w:rPr>
          <w:b/>
          <w:sz w:val="28"/>
          <w:szCs w:val="28"/>
          <w:lang w:val="kk-KZ"/>
        </w:rPr>
        <w:t>еру</w:t>
      </w:r>
      <w:r>
        <w:rPr>
          <w:b/>
          <w:sz w:val="28"/>
          <w:szCs w:val="28"/>
          <w:lang w:val="kk-KZ"/>
        </w:rPr>
        <w:t xml:space="preserve"> ұйымдары</w:t>
      </w:r>
    </w:p>
    <w:p w14:paraId="3DAAC38D" w14:textId="77777777" w:rsidR="00A505A7" w:rsidRDefault="00A505A7" w:rsidP="00882E82">
      <w:pPr>
        <w:ind w:firstLine="708"/>
        <w:jc w:val="right"/>
        <w:rPr>
          <w:b/>
          <w:sz w:val="28"/>
          <w:szCs w:val="28"/>
          <w:lang w:val="kk-KZ"/>
        </w:rPr>
      </w:pPr>
    </w:p>
    <w:p w14:paraId="5B1CC6D2" w14:textId="7A0454E1" w:rsidR="00A505A7" w:rsidRDefault="00A505A7" w:rsidP="00882E82">
      <w:pPr>
        <w:ind w:firstLine="708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ҒЗИ, ҒО</w:t>
      </w:r>
    </w:p>
    <w:p w14:paraId="627A1C53" w14:textId="23FEBA5D" w:rsidR="00AA6D3F" w:rsidRDefault="00AA6D3F" w:rsidP="00AA6D3F">
      <w:pPr>
        <w:jc w:val="right"/>
        <w:rPr>
          <w:b/>
          <w:sz w:val="28"/>
          <w:szCs w:val="28"/>
          <w:lang w:val="kk-KZ"/>
        </w:rPr>
      </w:pPr>
    </w:p>
    <w:p w14:paraId="019D7BC4" w14:textId="77777777" w:rsidR="00AA6D3F" w:rsidRDefault="00AA6D3F" w:rsidP="00AA6D3F">
      <w:pPr>
        <w:pStyle w:val="af6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1E7314C" w14:textId="62207D9A" w:rsidR="00BF4765" w:rsidRPr="00BF4765" w:rsidRDefault="00E56322" w:rsidP="00CD67D5">
      <w:pPr>
        <w:pStyle w:val="af6"/>
        <w:ind w:firstLine="567"/>
        <w:jc w:val="both"/>
        <w:rPr>
          <w:lang w:val="kk-KZ"/>
        </w:rPr>
      </w:pPr>
      <w:r w:rsidRPr="00E56322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 Денсаулық сақтау министрлігінің Ғылым және адами ресурстар департаменті</w:t>
      </w:r>
      <w:r w:rsidR="00C13AB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E6C20" w:rsidRPr="00AE6C20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AE6C20" w:rsidRPr="00AE6C20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бұдан әрі - Департамент</w:t>
      </w:r>
      <w:r w:rsidR="00AE6C20" w:rsidRPr="00AE6C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BF4765" w:rsidRPr="00BF4765">
        <w:rPr>
          <w:rFonts w:ascii="Times New Roman" w:eastAsia="Times New Roman" w:hAnsi="Times New Roman"/>
          <w:color w:val="000000"/>
          <w:sz w:val="28"/>
          <w:lang w:val="kk-KZ"/>
        </w:rPr>
        <w:t xml:space="preserve">2022 жылғы </w:t>
      </w:r>
      <w:r w:rsidR="00AE6C20">
        <w:rPr>
          <w:rFonts w:ascii="Times New Roman" w:eastAsia="Times New Roman" w:hAnsi="Times New Roman"/>
          <w:color w:val="000000"/>
          <w:sz w:val="28"/>
          <w:lang w:val="kk-KZ"/>
        </w:rPr>
        <w:br/>
      </w:r>
      <w:r w:rsidR="00BF4765" w:rsidRPr="00BF4765">
        <w:rPr>
          <w:rFonts w:ascii="Times New Roman" w:eastAsia="Times New Roman" w:hAnsi="Times New Roman"/>
          <w:color w:val="000000"/>
          <w:sz w:val="28"/>
          <w:lang w:val="kk-KZ"/>
        </w:rPr>
        <w:t xml:space="preserve">27 желтоқсанда Қазақстан Республикасы Мемлекеттік хатшысының төрағалығымен Шетелде кадрлар даярлау жөніндегі республикалық комиссия </w:t>
      </w:r>
      <w:r w:rsidR="00BF4765" w:rsidRPr="00BF4765">
        <w:rPr>
          <w:rFonts w:ascii="Times New Roman" w:eastAsia="Times New Roman" w:hAnsi="Times New Roman"/>
          <w:i/>
          <w:color w:val="000000"/>
          <w:sz w:val="28"/>
          <w:lang w:val="kk-KZ"/>
        </w:rPr>
        <w:t>(</w:t>
      </w:r>
      <w:r w:rsidR="00BF4765" w:rsidRPr="002211BD">
        <w:rPr>
          <w:rFonts w:ascii="Times New Roman" w:eastAsia="Times New Roman" w:hAnsi="Times New Roman"/>
          <w:i/>
          <w:color w:val="000000"/>
          <w:sz w:val="28"/>
          <w:lang w:val="kk-KZ"/>
        </w:rPr>
        <w:t>бұдан әрі – Республикалық комиссия</w:t>
      </w:r>
      <w:r w:rsidR="00BF4765" w:rsidRPr="00BF4765">
        <w:rPr>
          <w:rFonts w:ascii="Times New Roman" w:eastAsia="Times New Roman" w:hAnsi="Times New Roman"/>
          <w:i/>
          <w:color w:val="000000"/>
          <w:sz w:val="28"/>
          <w:lang w:val="kk-KZ"/>
        </w:rPr>
        <w:t>)</w:t>
      </w:r>
      <w:r w:rsidR="00BF4765" w:rsidRPr="00BF4765">
        <w:rPr>
          <w:rFonts w:ascii="Times New Roman" w:eastAsia="Times New Roman" w:hAnsi="Times New Roman"/>
          <w:color w:val="000000"/>
          <w:sz w:val="28"/>
          <w:lang w:val="kk-KZ"/>
        </w:rPr>
        <w:t xml:space="preserve"> отырысы өткен болатын</w:t>
      </w:r>
      <w:r w:rsidR="00CD67D5">
        <w:rPr>
          <w:rFonts w:ascii="Times New Roman" w:eastAsia="Times New Roman" w:hAnsi="Times New Roman"/>
          <w:color w:val="000000"/>
          <w:sz w:val="28"/>
          <w:lang w:val="kk-KZ"/>
        </w:rPr>
        <w:t>ын хабарлайды</w:t>
      </w:r>
      <w:r w:rsidR="00BF4765" w:rsidRPr="00BF4765">
        <w:rPr>
          <w:rFonts w:ascii="Times New Roman" w:eastAsia="Times New Roman" w:hAnsi="Times New Roman"/>
          <w:color w:val="000000"/>
          <w:sz w:val="28"/>
          <w:lang w:val="kk-KZ"/>
        </w:rPr>
        <w:t>.</w:t>
      </w:r>
    </w:p>
    <w:p w14:paraId="7D5B18C2" w14:textId="6B20C3D5" w:rsidR="00BF4765" w:rsidRPr="00BF4765" w:rsidRDefault="00BF4765" w:rsidP="00BF47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lang w:val="kk-KZ"/>
        </w:rPr>
      </w:pPr>
      <w:r w:rsidRPr="00BF4765">
        <w:rPr>
          <w:color w:val="000000"/>
          <w:sz w:val="28"/>
          <w:lang w:val="kk-KZ"/>
        </w:rPr>
        <w:t xml:space="preserve">Мемлекет басшысының «Болашақ» бағдарламасын қайта бағдарлау жөніндегі тапсырмасын жүзеге асыру аясында </w:t>
      </w:r>
      <w:r w:rsidR="00B22ED2" w:rsidRPr="00B22ED2">
        <w:rPr>
          <w:b/>
          <w:color w:val="000000"/>
          <w:sz w:val="28"/>
          <w:lang w:val="kk-KZ"/>
        </w:rPr>
        <w:t>білім алушылармен</w:t>
      </w:r>
      <w:r w:rsidR="00B22ED2">
        <w:rPr>
          <w:color w:val="000000"/>
          <w:sz w:val="28"/>
          <w:lang w:val="kk-KZ"/>
        </w:rPr>
        <w:t xml:space="preserve"> </w:t>
      </w:r>
      <w:r w:rsidRPr="00BF4765">
        <w:rPr>
          <w:color w:val="000000"/>
          <w:sz w:val="28"/>
          <w:lang w:val="kk-KZ"/>
        </w:rPr>
        <w:t xml:space="preserve">конкурсқа қатысу үшін медицина қызметкерлеріне арналған жаңа жеңілдікті санаттың уақытша енгізілгені, сондай-ақ шет тілін білетін кадрларды сапалы дайындау қажеттігі туралы </w:t>
      </w:r>
      <w:r w:rsidRPr="00B22ED2">
        <w:rPr>
          <w:b/>
          <w:color w:val="000000"/>
          <w:sz w:val="28"/>
          <w:lang w:val="kk-KZ"/>
        </w:rPr>
        <w:t>түсіндіру жұмысын жүргізуді</w:t>
      </w:r>
      <w:r w:rsidRPr="00BF4765">
        <w:rPr>
          <w:color w:val="000000"/>
          <w:sz w:val="28"/>
          <w:lang w:val="kk-KZ"/>
        </w:rPr>
        <w:t xml:space="preserve"> қамтамасыз етуді тапсырылды </w:t>
      </w:r>
      <w:r w:rsidRPr="00BF4765">
        <w:rPr>
          <w:i/>
          <w:color w:val="000000"/>
          <w:sz w:val="28"/>
          <w:lang w:val="kk-KZ"/>
        </w:rPr>
        <w:t>(</w:t>
      </w:r>
      <w:r w:rsidRPr="002211BD">
        <w:rPr>
          <w:i/>
          <w:color w:val="000000"/>
          <w:sz w:val="28"/>
          <w:lang w:val="kk-KZ"/>
        </w:rPr>
        <w:t>хаттамадан үзінді қоса тіркелді</w:t>
      </w:r>
      <w:r w:rsidRPr="00BF4765">
        <w:rPr>
          <w:i/>
          <w:color w:val="000000"/>
          <w:sz w:val="28"/>
          <w:lang w:val="kk-KZ"/>
        </w:rPr>
        <w:t>)</w:t>
      </w:r>
      <w:r w:rsidRPr="00BF4765">
        <w:rPr>
          <w:color w:val="000000"/>
          <w:sz w:val="28"/>
          <w:lang w:val="kk-KZ"/>
        </w:rPr>
        <w:t>.</w:t>
      </w:r>
    </w:p>
    <w:p w14:paraId="2AD1B6C0" w14:textId="77777777" w:rsidR="00BF4765" w:rsidRPr="00BF4765" w:rsidRDefault="00BF4765" w:rsidP="00BF47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lang w:val="kk-KZ"/>
        </w:rPr>
      </w:pPr>
      <w:r w:rsidRPr="00BF4765">
        <w:rPr>
          <w:color w:val="000000"/>
          <w:sz w:val="28"/>
          <w:lang w:val="kk-KZ"/>
        </w:rPr>
        <w:t xml:space="preserve"> «Болашақ» стипендиясын тағайындау конкурсына жеңілдікпен қатысу үшін үміткер дипломының орташа балы – GPA кемінде 4.0-тен 3.0 болу тиіс. Сондай-ақ кемінде В1 деңгейдегі мемлекетік тілден КАЗТЕСТ сертификаты және шет тілін меңгерудің орташа деңгейін растайтын құжат талап етіледі. </w:t>
      </w:r>
    </w:p>
    <w:p w14:paraId="4A5CA95C" w14:textId="77777777" w:rsidR="00BF4765" w:rsidRPr="00BF4765" w:rsidRDefault="00BF4765" w:rsidP="00BF47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lang w:val="kk-KZ"/>
        </w:rPr>
      </w:pPr>
      <w:r w:rsidRPr="00BF4765">
        <w:rPr>
          <w:i/>
          <w:color w:val="000000"/>
          <w:lang w:val="kk-KZ"/>
        </w:rPr>
        <w:t>Мәселен, ағылшын тілінде оқыған жағдайда, кемінде 9.0-дан 5.0 деңгейдегі IELTS сертификатын, қытай тілінде – кемінде 6-дан 3 деңгейдегі HSK, неміс тілінде - С1-ден B1-B2 деңгейдегі Goethe-Zertifikat және т.б. ұсыну қажет.</w:t>
      </w:r>
      <w:r w:rsidRPr="00BF4765">
        <w:rPr>
          <w:color w:val="000000"/>
          <w:sz w:val="28"/>
          <w:lang w:val="kk-KZ"/>
        </w:rPr>
        <w:t xml:space="preserve"> </w:t>
      </w:r>
    </w:p>
    <w:p w14:paraId="5FD9FE72" w14:textId="77777777" w:rsidR="00BF4765" w:rsidRPr="00BF4765" w:rsidRDefault="00BF4765" w:rsidP="00BF47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lang w:val="kk-KZ"/>
        </w:rPr>
      </w:pPr>
      <w:r w:rsidRPr="00BF4765">
        <w:rPr>
          <w:color w:val="000000"/>
          <w:sz w:val="28"/>
          <w:lang w:val="kk-KZ"/>
        </w:rPr>
        <w:t>Аталған өзгертулердің арқасында қазақстандық дәрігерлер мерзімі 12 айға дейінгі тегін тілдік дайындықтан (курстан) өте алады.</w:t>
      </w:r>
    </w:p>
    <w:p w14:paraId="490334F4" w14:textId="1DEA098A" w:rsidR="00BF4765" w:rsidRPr="00BF4765" w:rsidRDefault="00BF4765" w:rsidP="00BF47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lang w:val="kk-KZ"/>
        </w:rPr>
      </w:pPr>
      <w:r w:rsidRPr="00BF4765">
        <w:rPr>
          <w:color w:val="000000"/>
          <w:sz w:val="28"/>
          <w:lang w:val="kk-KZ"/>
        </w:rPr>
        <w:t xml:space="preserve">Хаттамалық тапсырманы сапалы әрі уақытылы орындау мақсатында </w:t>
      </w:r>
      <w:r w:rsidRPr="00BF4765">
        <w:rPr>
          <w:color w:val="000000"/>
          <w:sz w:val="28"/>
          <w:lang w:val="kk-KZ"/>
        </w:rPr>
        <w:br/>
      </w:r>
      <w:r w:rsidR="008B6051">
        <w:rPr>
          <w:b/>
          <w:color w:val="000000"/>
          <w:sz w:val="28"/>
          <w:lang w:val="kk-KZ"/>
        </w:rPr>
        <w:t>Департаментке</w:t>
      </w:r>
      <w:r w:rsidRPr="00BF4765">
        <w:rPr>
          <w:b/>
          <w:color w:val="000000"/>
          <w:sz w:val="28"/>
          <w:lang w:val="kk-KZ"/>
        </w:rPr>
        <w:t xml:space="preserve"> </w:t>
      </w:r>
      <w:r w:rsidR="006F5E1F" w:rsidRPr="006F5E1F">
        <w:rPr>
          <w:b/>
          <w:color w:val="000000"/>
          <w:sz w:val="28"/>
          <w:lang w:val="kk-KZ"/>
        </w:rPr>
        <w:t xml:space="preserve">және </w:t>
      </w:r>
      <w:hyperlink r:id="rId8" w:history="1">
        <w:r w:rsidR="006F5E1F" w:rsidRPr="00F518F3">
          <w:rPr>
            <w:rStyle w:val="af0"/>
            <w:b/>
            <w:sz w:val="28"/>
            <w:lang w:val="kk-KZ"/>
          </w:rPr>
          <w:t>n.malim@dsm.gov.kz</w:t>
        </w:r>
      </w:hyperlink>
      <w:r w:rsidR="006F5E1F" w:rsidRPr="006F5E1F">
        <w:rPr>
          <w:b/>
          <w:color w:val="000000"/>
          <w:sz w:val="28"/>
          <w:lang w:val="kk-KZ"/>
        </w:rPr>
        <w:t xml:space="preserve"> электрондық мекенжайына </w:t>
      </w:r>
      <w:r w:rsidR="006F5E1F">
        <w:rPr>
          <w:b/>
          <w:color w:val="000000"/>
          <w:sz w:val="28"/>
          <w:lang w:val="kk-KZ"/>
        </w:rPr>
        <w:br/>
      </w:r>
      <w:r w:rsidRPr="00BF4765">
        <w:rPr>
          <w:b/>
          <w:color w:val="000000"/>
          <w:sz w:val="28"/>
          <w:lang w:val="kk-KZ"/>
        </w:rPr>
        <w:t>2023 жылғы 2</w:t>
      </w:r>
      <w:r w:rsidR="00AA3BA0">
        <w:rPr>
          <w:b/>
          <w:color w:val="000000"/>
          <w:sz w:val="28"/>
          <w:lang w:val="kk-KZ"/>
        </w:rPr>
        <w:t>6</w:t>
      </w:r>
      <w:r w:rsidRPr="00BF4765">
        <w:rPr>
          <w:b/>
          <w:color w:val="000000"/>
          <w:sz w:val="28"/>
          <w:lang w:val="kk-KZ"/>
        </w:rPr>
        <w:t xml:space="preserve"> сәуірге дейін </w:t>
      </w:r>
      <w:r w:rsidRPr="00BF4765">
        <w:rPr>
          <w:color w:val="000000"/>
          <w:sz w:val="28"/>
          <w:lang w:val="kk-KZ"/>
        </w:rPr>
        <w:t>көрсетілген тапсырма бойынша</w:t>
      </w:r>
      <w:r w:rsidR="001A3E68">
        <w:rPr>
          <w:color w:val="000000"/>
          <w:sz w:val="28"/>
          <w:lang w:val="kk-KZ"/>
        </w:rPr>
        <w:t xml:space="preserve"> </w:t>
      </w:r>
      <w:r w:rsidR="001A3E68" w:rsidRPr="001A3E68">
        <w:rPr>
          <w:color w:val="000000"/>
          <w:sz w:val="28"/>
          <w:lang w:val="kk-KZ"/>
        </w:rPr>
        <w:t>(</w:t>
      </w:r>
      <w:r w:rsidR="001A3E68" w:rsidRPr="001A3E68">
        <w:rPr>
          <w:i/>
          <w:color w:val="000000"/>
          <w:sz w:val="28"/>
          <w:lang w:val="kk-KZ"/>
        </w:rPr>
        <w:t>білім алушылармен түсінді</w:t>
      </w:r>
      <w:r w:rsidR="00D92B32">
        <w:rPr>
          <w:i/>
          <w:color w:val="000000"/>
          <w:sz w:val="28"/>
          <w:lang w:val="kk-KZ"/>
        </w:rPr>
        <w:t>ру жұмыстарын жүргізу</w:t>
      </w:r>
      <w:r w:rsidR="001A3E68">
        <w:rPr>
          <w:color w:val="000000"/>
          <w:sz w:val="28"/>
          <w:lang w:val="kk-KZ"/>
        </w:rPr>
        <w:t>)</w:t>
      </w:r>
      <w:r w:rsidRPr="00BF4765">
        <w:rPr>
          <w:color w:val="000000"/>
          <w:sz w:val="28"/>
          <w:lang w:val="kk-KZ"/>
        </w:rPr>
        <w:t xml:space="preserve"> қабылданып және атқарылып жатқан шаралар туралы толық ақпаратты </w:t>
      </w:r>
      <w:r w:rsidR="0057249D" w:rsidRPr="0057249D">
        <w:rPr>
          <w:b/>
          <w:color w:val="000000"/>
          <w:sz w:val="28"/>
          <w:lang w:val="kk-KZ"/>
        </w:rPr>
        <w:t>мемлекеттік және орыс тілінде</w:t>
      </w:r>
      <w:r w:rsidRPr="0057249D">
        <w:rPr>
          <w:b/>
          <w:color w:val="000000"/>
          <w:sz w:val="28"/>
          <w:lang w:val="kk-KZ"/>
        </w:rPr>
        <w:t xml:space="preserve"> </w:t>
      </w:r>
      <w:r w:rsidRPr="00BF4765">
        <w:rPr>
          <w:color w:val="000000"/>
          <w:sz w:val="28"/>
          <w:lang w:val="kk-KZ"/>
        </w:rPr>
        <w:t xml:space="preserve">жолдауды сұраймыз. </w:t>
      </w:r>
    </w:p>
    <w:p w14:paraId="3A3AF9A6" w14:textId="77777777" w:rsidR="005855A1" w:rsidRDefault="00BF4765" w:rsidP="005855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lang w:val="kk-KZ"/>
        </w:rPr>
      </w:pPr>
      <w:r w:rsidRPr="00BF4765">
        <w:rPr>
          <w:color w:val="000000"/>
          <w:sz w:val="28"/>
          <w:lang w:val="kk-KZ"/>
        </w:rPr>
        <w:t xml:space="preserve">Сонымен қатар, Республикалық комиссияның кезекті отырысында </w:t>
      </w:r>
      <w:r w:rsidRPr="00BF4765">
        <w:rPr>
          <w:color w:val="000000"/>
          <w:sz w:val="28"/>
          <w:lang w:val="kk-KZ"/>
        </w:rPr>
        <w:br/>
      </w:r>
      <w:r w:rsidRPr="00BF4765">
        <w:rPr>
          <w:i/>
          <w:color w:val="000000"/>
          <w:lang w:val="kk-KZ"/>
        </w:rPr>
        <w:t>(</w:t>
      </w:r>
      <w:r w:rsidRPr="00C126EB">
        <w:rPr>
          <w:i/>
          <w:color w:val="000000"/>
          <w:sz w:val="28"/>
          <w:lang w:val="kk-KZ"/>
        </w:rPr>
        <w:t>мамыр айында</w:t>
      </w:r>
      <w:r w:rsidRPr="00BF4765">
        <w:rPr>
          <w:i/>
          <w:color w:val="000000"/>
          <w:lang w:val="kk-KZ"/>
        </w:rPr>
        <w:t>)</w:t>
      </w:r>
      <w:r w:rsidRPr="00BF4765">
        <w:rPr>
          <w:color w:val="000000"/>
          <w:sz w:val="28"/>
          <w:lang w:val="kk-KZ"/>
        </w:rPr>
        <w:t xml:space="preserve"> көрсетілген тапсырманың орындалуы қарастырылатындығын назар аударамыз.</w:t>
      </w:r>
    </w:p>
    <w:p w14:paraId="06DADF8F" w14:textId="03881885" w:rsidR="006F5E1F" w:rsidRPr="005855A1" w:rsidRDefault="006F5E1F" w:rsidP="005855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lang w:val="kk-KZ"/>
        </w:rPr>
      </w:pPr>
      <w:proofErr w:type="spellStart"/>
      <w:r w:rsidRPr="002B7253">
        <w:rPr>
          <w:i/>
          <w:color w:val="000000"/>
          <w:sz w:val="28"/>
        </w:rPr>
        <w:t>Қосымша</w:t>
      </w:r>
      <w:proofErr w:type="spellEnd"/>
      <w:r w:rsidRPr="002B7253">
        <w:rPr>
          <w:i/>
          <w:color w:val="000000"/>
          <w:sz w:val="28"/>
        </w:rPr>
        <w:t xml:space="preserve">: </w:t>
      </w:r>
      <w:r>
        <w:rPr>
          <w:i/>
          <w:color w:val="000000"/>
          <w:sz w:val="28"/>
          <w:lang w:val="kk-KZ"/>
        </w:rPr>
        <w:t xml:space="preserve">1 </w:t>
      </w:r>
      <w:proofErr w:type="spellStart"/>
      <w:r w:rsidRPr="002B7253">
        <w:rPr>
          <w:i/>
          <w:color w:val="000000"/>
          <w:sz w:val="28"/>
        </w:rPr>
        <w:t>парақта</w:t>
      </w:r>
      <w:proofErr w:type="spellEnd"/>
      <w:r w:rsidRPr="002B7253">
        <w:rPr>
          <w:i/>
          <w:color w:val="000000"/>
          <w:sz w:val="28"/>
        </w:rPr>
        <w:t xml:space="preserve">. </w:t>
      </w:r>
    </w:p>
    <w:p w14:paraId="2702121F" w14:textId="77777777" w:rsidR="008F67FC" w:rsidRDefault="008F67FC" w:rsidP="002211BD">
      <w:pPr>
        <w:pStyle w:val="af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1CC65950" w14:textId="77777777" w:rsidR="00DB16BA" w:rsidRDefault="00DB16BA" w:rsidP="008A7EDB">
      <w:pPr>
        <w:shd w:val="clear" w:color="auto" w:fill="FFFFFF"/>
        <w:jc w:val="both"/>
        <w:rPr>
          <w:sz w:val="28"/>
          <w:szCs w:val="18"/>
          <w:lang w:val="kk-KZ"/>
        </w:rPr>
      </w:pPr>
    </w:p>
    <w:p w14:paraId="1567572B" w14:textId="4A1E01BE" w:rsidR="00AA6D3F" w:rsidRDefault="00AA6D3F" w:rsidP="008A7EDB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Директор</w:t>
      </w:r>
      <w:r w:rsidR="002211BD">
        <w:rPr>
          <w:b/>
          <w:sz w:val="28"/>
          <w:szCs w:val="28"/>
          <w:lang w:val="kk-KZ"/>
        </w:rPr>
        <w:t xml:space="preserve">дың м.а. </w:t>
      </w:r>
      <w:r>
        <w:rPr>
          <w:b/>
          <w:sz w:val="28"/>
          <w:szCs w:val="28"/>
          <w:lang w:val="kk-KZ"/>
        </w:rPr>
        <w:t xml:space="preserve">                                                          </w:t>
      </w:r>
      <w:r w:rsidR="005863F8">
        <w:rPr>
          <w:b/>
          <w:sz w:val="28"/>
          <w:szCs w:val="28"/>
          <w:lang w:val="kk-KZ"/>
        </w:rPr>
        <w:t>Г. Жүсіпалиева</w:t>
      </w:r>
    </w:p>
    <w:p w14:paraId="6C2DA21D" w14:textId="77777777" w:rsidR="00AA6D3F" w:rsidRDefault="00AA6D3F" w:rsidP="008A7EDB">
      <w:pPr>
        <w:jc w:val="both"/>
        <w:rPr>
          <w:b/>
          <w:sz w:val="28"/>
          <w:szCs w:val="28"/>
          <w:lang w:val="kk-KZ"/>
        </w:rPr>
      </w:pPr>
    </w:p>
    <w:p w14:paraId="6274D31E" w14:textId="77777777" w:rsidR="00060277" w:rsidRDefault="00060277" w:rsidP="008A7EDB">
      <w:pPr>
        <w:jc w:val="both"/>
        <w:rPr>
          <w:b/>
          <w:sz w:val="28"/>
          <w:szCs w:val="28"/>
          <w:lang w:val="kk-KZ"/>
        </w:rPr>
      </w:pPr>
    </w:p>
    <w:p w14:paraId="36D41611" w14:textId="77777777" w:rsidR="00060277" w:rsidRDefault="00060277" w:rsidP="008A7EDB">
      <w:pPr>
        <w:jc w:val="both"/>
        <w:rPr>
          <w:b/>
          <w:sz w:val="28"/>
          <w:szCs w:val="28"/>
          <w:lang w:val="kk-KZ"/>
        </w:rPr>
      </w:pPr>
    </w:p>
    <w:p w14:paraId="2DB12ADF" w14:textId="69233789" w:rsidR="00AA6D3F" w:rsidRDefault="00AA6D3F" w:rsidP="008A7EDB">
      <w:pPr>
        <w:ind w:firstLine="567"/>
        <w:jc w:val="both"/>
        <w:rPr>
          <w:i/>
          <w:szCs w:val="28"/>
          <w:lang w:val="kk-KZ"/>
        </w:rPr>
      </w:pPr>
      <w:r>
        <w:rPr>
          <w:i/>
          <w:szCs w:val="28"/>
          <w:lang w:val="kk-KZ"/>
        </w:rPr>
        <w:t xml:space="preserve">Орынд: </w:t>
      </w:r>
      <w:r w:rsidR="00620E47">
        <w:rPr>
          <w:i/>
          <w:szCs w:val="28"/>
          <w:lang w:val="kk-KZ"/>
        </w:rPr>
        <w:t>Н. Мәлім</w:t>
      </w:r>
    </w:p>
    <w:p w14:paraId="00C67C11" w14:textId="77777777" w:rsidR="00AA6D3F" w:rsidRDefault="00AA6D3F" w:rsidP="008A7EDB">
      <w:pPr>
        <w:ind w:firstLine="567"/>
        <w:jc w:val="both"/>
        <w:rPr>
          <w:i/>
          <w:szCs w:val="28"/>
          <w:lang w:val="kk-KZ"/>
        </w:rPr>
      </w:pPr>
      <w:r>
        <w:rPr>
          <w:i/>
          <w:szCs w:val="28"/>
          <w:lang w:val="kk-KZ"/>
        </w:rPr>
        <w:t>тел: 74-31-93</w:t>
      </w:r>
    </w:p>
    <w:p w14:paraId="59923D7D" w14:textId="77777777" w:rsidR="00AA6D3F" w:rsidRDefault="00AA6D3F" w:rsidP="00AA6D3F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40145A1" w14:textId="77777777" w:rsidR="00723379" w:rsidRDefault="00723379" w:rsidP="00AA6D3F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FD91152" w14:textId="77777777" w:rsidR="00723379" w:rsidRDefault="00723379" w:rsidP="00AA6D3F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57A5CD7" w14:textId="77777777" w:rsidR="00723379" w:rsidRDefault="00723379" w:rsidP="00AA6D3F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2488D14" w14:textId="77777777" w:rsidR="00723379" w:rsidRDefault="00723379" w:rsidP="00AA6D3F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41A5B1A" w14:textId="77777777" w:rsidR="00234D43" w:rsidRDefault="00234D43" w:rsidP="00A36202">
      <w:pPr>
        <w:ind w:firstLine="709"/>
        <w:jc w:val="both"/>
        <w:rPr>
          <w:sz w:val="28"/>
          <w:szCs w:val="28"/>
          <w:lang w:val="kk-KZ"/>
        </w:rPr>
      </w:pPr>
    </w:p>
    <w:p w14:paraId="1225CF7C" w14:textId="77777777" w:rsidR="00234D43" w:rsidRDefault="00234D43" w:rsidP="00A36202">
      <w:pPr>
        <w:ind w:firstLine="709"/>
        <w:jc w:val="both"/>
        <w:rPr>
          <w:sz w:val="28"/>
          <w:szCs w:val="28"/>
          <w:lang w:val="kk-KZ"/>
        </w:rPr>
      </w:pPr>
    </w:p>
    <w:sectPr w:rsidR="00234D43" w:rsidSect="008A7EDB">
      <w:headerReference w:type="default" r:id="rId9"/>
      <w:headerReference w:type="first" r:id="rId10"/>
      <w:pgSz w:w="11906" w:h="16838"/>
      <w:pgMar w:top="1418" w:right="851" w:bottom="1418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2FDD" w14:textId="77777777" w:rsidR="0088336E" w:rsidRDefault="0088336E" w:rsidP="00B85B9D">
      <w:r>
        <w:separator/>
      </w:r>
    </w:p>
  </w:endnote>
  <w:endnote w:type="continuationSeparator" w:id="0">
    <w:p w14:paraId="70D217D4" w14:textId="77777777" w:rsidR="0088336E" w:rsidRDefault="0088336E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84EC" w14:textId="77777777" w:rsidR="0088336E" w:rsidRDefault="0088336E" w:rsidP="00B85B9D">
      <w:r>
        <w:separator/>
      </w:r>
    </w:p>
  </w:footnote>
  <w:footnote w:type="continuationSeparator" w:id="0">
    <w:p w14:paraId="64C6CAF4" w14:textId="77777777" w:rsidR="0088336E" w:rsidRDefault="0088336E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08133"/>
      <w:docPartObj>
        <w:docPartGallery w:val="Page Numbers (Top of Page)"/>
        <w:docPartUnique/>
      </w:docPartObj>
    </w:sdtPr>
    <w:sdtEndPr/>
    <w:sdtContent>
      <w:p w14:paraId="5C333EDA" w14:textId="77777777" w:rsidR="00A42E73" w:rsidRDefault="00A42E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B0">
          <w:rPr>
            <w:noProof/>
          </w:rPr>
          <w:t>2</w:t>
        </w:r>
        <w:r>
          <w:fldChar w:fldCharType="end"/>
        </w:r>
      </w:p>
    </w:sdtContent>
  </w:sdt>
  <w:p w14:paraId="34FF1E71" w14:textId="77777777" w:rsidR="00A42E73" w:rsidRDefault="00A42E7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FD9F" w14:textId="77777777" w:rsidR="00A21FAC" w:rsidRDefault="00A21FAC">
    <w:pPr>
      <w:pStyle w:val="af2"/>
    </w:pPr>
  </w:p>
  <w:p w14:paraId="7A679F4A" w14:textId="77777777" w:rsidR="00A21FAC" w:rsidRDefault="00A21FAC">
    <w:pPr>
      <w:pStyle w:val="af2"/>
    </w:pPr>
  </w:p>
  <w:tbl>
    <w:tblPr>
      <w:tblpPr w:leftFromText="180" w:rightFromText="180" w:vertAnchor="text" w:horzAnchor="margin" w:tblpY="-1119"/>
      <w:tblW w:w="9918" w:type="dxa"/>
      <w:tblLook w:val="01E0" w:firstRow="1" w:lastRow="1" w:firstColumn="1" w:lastColumn="1" w:noHBand="0" w:noVBand="0"/>
    </w:tblPr>
    <w:tblGrid>
      <w:gridCol w:w="3596"/>
      <w:gridCol w:w="392"/>
      <w:gridCol w:w="1986"/>
      <w:gridCol w:w="410"/>
      <w:gridCol w:w="3534"/>
    </w:tblGrid>
    <w:tr w:rsidR="00A21FAC" w14:paraId="2112AF30" w14:textId="77777777" w:rsidTr="004A165E">
      <w:trPr>
        <w:trHeight w:val="1988"/>
      </w:trPr>
      <w:tc>
        <w:tcPr>
          <w:tcW w:w="3988" w:type="dxa"/>
          <w:gridSpan w:val="2"/>
          <w:tcBorders>
            <w:bottom w:val="single" w:sz="12" w:space="0" w:color="3333CC"/>
          </w:tcBorders>
        </w:tcPr>
        <w:p w14:paraId="7456D49D" w14:textId="77777777" w:rsidR="00A21FAC" w:rsidRDefault="00A21FAC" w:rsidP="00A21FAC">
          <w:pPr>
            <w:rPr>
              <w:b/>
              <w:bCs/>
              <w:color w:val="548DD4"/>
              <w:sz w:val="20"/>
              <w:szCs w:val="20"/>
              <w:lang w:val="kk-KZ"/>
            </w:rPr>
          </w:pPr>
        </w:p>
        <w:p w14:paraId="42277941" w14:textId="77777777" w:rsidR="00A21FAC" w:rsidRPr="005324C0" w:rsidRDefault="00A21FAC" w:rsidP="00A21FAC">
          <w:pPr>
            <w:jc w:val="center"/>
            <w:rPr>
              <w:b/>
              <w:color w:val="548DD4"/>
              <w:sz w:val="22"/>
              <w:szCs w:val="22"/>
              <w:lang w:val="kk-KZ"/>
            </w:rPr>
          </w:pPr>
          <w:r>
            <w:rPr>
              <w:b/>
              <w:noProof/>
              <w:color w:val="548DD4"/>
              <w:sz w:val="22"/>
              <w:szCs w:val="22"/>
              <w:lang w:val="kk-KZ"/>
            </w:rPr>
            <w:t>ҚАЗАҚСТАН РЕСПУБЛИКАСЫ ДЕНСАУЛЫҚ САҚТАУ МИНИСТРЛІГІ</w:t>
          </w:r>
        </w:p>
        <w:p w14:paraId="7F6393F1" w14:textId="77777777" w:rsidR="00A21FAC" w:rsidRDefault="00A21FAC" w:rsidP="00A21FAC">
          <w:pPr>
            <w:spacing w:line="288" w:lineRule="auto"/>
            <w:jc w:val="center"/>
            <w:rPr>
              <w:b/>
              <w:color w:val="548DD4"/>
              <w:sz w:val="23"/>
              <w:szCs w:val="23"/>
              <w:lang w:val="kk-KZ"/>
            </w:rPr>
          </w:pPr>
        </w:p>
      </w:tc>
      <w:tc>
        <w:tcPr>
          <w:tcW w:w="1986" w:type="dxa"/>
          <w:tcBorders>
            <w:bottom w:val="single" w:sz="12" w:space="0" w:color="3333CC"/>
          </w:tcBorders>
          <w:hideMark/>
        </w:tcPr>
        <w:p w14:paraId="2A2F82E2" w14:textId="77777777" w:rsidR="00A21FAC" w:rsidRDefault="00A21FAC" w:rsidP="00A21FAC">
          <w:pPr>
            <w:rPr>
              <w:color w:val="548DD4"/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4028405" wp14:editId="4F8FAFBF">
                <wp:extent cx="1123950" cy="1171575"/>
                <wp:effectExtent l="0" t="0" r="0" b="9525"/>
                <wp:docPr id="60" name="Рисунок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gridSpan w:val="2"/>
          <w:tcBorders>
            <w:bottom w:val="single" w:sz="12" w:space="0" w:color="3333CC"/>
          </w:tcBorders>
        </w:tcPr>
        <w:p w14:paraId="7BBCD52A" w14:textId="77777777" w:rsidR="00A21FAC" w:rsidRDefault="00A21FAC" w:rsidP="00A21FAC">
          <w:pPr>
            <w:rPr>
              <w:b/>
              <w:bCs/>
              <w:color w:val="548DD4"/>
              <w:sz w:val="20"/>
              <w:szCs w:val="20"/>
              <w:lang w:val="kk-KZ"/>
            </w:rPr>
          </w:pPr>
        </w:p>
        <w:p w14:paraId="164AADE3" w14:textId="77777777" w:rsidR="00A21FAC" w:rsidRPr="005324C0" w:rsidRDefault="00A21FAC" w:rsidP="00A21FAC">
          <w:pPr>
            <w:jc w:val="center"/>
            <w:rPr>
              <w:b/>
              <w:color w:val="548DD4"/>
              <w:sz w:val="22"/>
              <w:szCs w:val="22"/>
              <w:lang w:val="kk-KZ"/>
            </w:rPr>
          </w:pPr>
          <w:r>
            <w:rPr>
              <w:b/>
              <w:noProof/>
              <w:color w:val="548DD4"/>
              <w:sz w:val="22"/>
              <w:szCs w:val="22"/>
              <w:lang w:val="kk-KZ"/>
            </w:rPr>
            <w:t>МИНИСТЕРСТВО ЗДРАВООХРАНЕНИЯ РЕСПУБЛИКИ КАЗАХСТАН</w:t>
          </w:r>
        </w:p>
        <w:p w14:paraId="49FD9A3B" w14:textId="77777777" w:rsidR="00A21FAC" w:rsidRDefault="00A21FAC" w:rsidP="00A21FAC">
          <w:pPr>
            <w:jc w:val="center"/>
            <w:rPr>
              <w:b/>
              <w:color w:val="548DD4"/>
              <w:sz w:val="20"/>
              <w:szCs w:val="20"/>
              <w:lang w:val="kk-KZ"/>
            </w:rPr>
          </w:pPr>
        </w:p>
      </w:tc>
    </w:tr>
    <w:tr w:rsidR="00A21FAC" w14:paraId="46714C2F" w14:textId="77777777" w:rsidTr="004A165E">
      <w:tc>
        <w:tcPr>
          <w:tcW w:w="3596" w:type="dxa"/>
          <w:tcBorders>
            <w:top w:val="single" w:sz="12" w:space="0" w:color="3333CC"/>
          </w:tcBorders>
        </w:tcPr>
        <w:p w14:paraId="64D79189" w14:textId="15081132" w:rsidR="00A21FAC" w:rsidRDefault="00A21FAC" w:rsidP="00A21FAC">
          <w:pPr>
            <w:pStyle w:val="af2"/>
            <w:tabs>
              <w:tab w:val="clear" w:pos="9355"/>
              <w:tab w:val="left" w:pos="6840"/>
              <w:tab w:val="right" w:pos="10260"/>
            </w:tabs>
            <w:jc w:val="center"/>
            <w:rPr>
              <w:color w:val="548DD4"/>
              <w:sz w:val="12"/>
              <w:szCs w:val="12"/>
            </w:rPr>
          </w:pPr>
          <w:r w:rsidRPr="00306CAD">
            <w:rPr>
              <w:color w:val="548DD4"/>
              <w:sz w:val="12"/>
              <w:szCs w:val="12"/>
            </w:rPr>
            <w:t>010000</w:t>
          </w:r>
          <w:r>
            <w:rPr>
              <w:color w:val="548DD4"/>
              <w:sz w:val="12"/>
              <w:szCs w:val="12"/>
            </w:rPr>
            <w:t xml:space="preserve">, </w:t>
          </w:r>
          <w:r w:rsidR="00BF4765">
            <w:rPr>
              <w:noProof/>
              <w:color w:val="548DD4"/>
              <w:sz w:val="12"/>
              <w:szCs w:val="12"/>
            </w:rPr>
            <w:t>Астана</w:t>
          </w:r>
          <w:r>
            <w:rPr>
              <w:noProof/>
              <w:color w:val="548DD4"/>
              <w:sz w:val="12"/>
              <w:szCs w:val="12"/>
            </w:rPr>
            <w:t xml:space="preserve"> қаласы, Мәңгілік Ел даңғылы, 8, Министрліктер үйі, 5 - кіреберіс</w:t>
          </w:r>
          <w:r>
            <w:rPr>
              <w:color w:val="548DD4"/>
              <w:sz w:val="12"/>
              <w:szCs w:val="12"/>
            </w:rPr>
            <w:t>,</w:t>
          </w:r>
        </w:p>
        <w:p w14:paraId="3CF73173" w14:textId="77777777" w:rsidR="00A21FAC" w:rsidRPr="008F5E3C" w:rsidRDefault="00A21FAC" w:rsidP="00A21FAC">
          <w:pPr>
            <w:pStyle w:val="af2"/>
            <w:tabs>
              <w:tab w:val="clear" w:pos="9355"/>
              <w:tab w:val="left" w:pos="6840"/>
              <w:tab w:val="right" w:pos="10260"/>
            </w:tabs>
            <w:jc w:val="center"/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тел.: </w:t>
          </w:r>
          <w:r w:rsidRPr="00306CAD">
            <w:rPr>
              <w:color w:val="548DD4"/>
              <w:sz w:val="12"/>
              <w:szCs w:val="12"/>
            </w:rPr>
            <w:t>7 (</w:t>
          </w:r>
          <w:proofErr w:type="gramStart"/>
          <w:r w:rsidRPr="00306CAD">
            <w:rPr>
              <w:color w:val="548DD4"/>
              <w:sz w:val="12"/>
              <w:szCs w:val="12"/>
            </w:rPr>
            <w:t>7172 )</w:t>
          </w:r>
          <w:proofErr w:type="gramEnd"/>
          <w:r w:rsidRPr="00306CAD">
            <w:rPr>
              <w:color w:val="548DD4"/>
              <w:sz w:val="12"/>
              <w:szCs w:val="12"/>
            </w:rPr>
            <w:t xml:space="preserve"> 743650</w:t>
          </w:r>
          <w:r>
            <w:rPr>
              <w:color w:val="548DD4"/>
              <w:sz w:val="12"/>
              <w:szCs w:val="12"/>
            </w:rPr>
            <w:t>,  факс</w:t>
          </w:r>
          <w:r w:rsidRPr="008F5E3C">
            <w:rPr>
              <w:color w:val="548DD4"/>
              <w:sz w:val="12"/>
              <w:szCs w:val="12"/>
            </w:rPr>
            <w:t xml:space="preserve">: </w:t>
          </w:r>
          <w:r w:rsidRPr="00306CAD">
            <w:rPr>
              <w:color w:val="548DD4"/>
              <w:sz w:val="12"/>
              <w:szCs w:val="12"/>
            </w:rPr>
            <w:t>7 (7172 ) 743727</w:t>
          </w:r>
        </w:p>
        <w:p w14:paraId="7230EC34" w14:textId="77777777" w:rsidR="00A21FAC" w:rsidRPr="008F5E3C" w:rsidRDefault="00A21FAC" w:rsidP="00A21FAC">
          <w:pPr>
            <w:pStyle w:val="af2"/>
            <w:tabs>
              <w:tab w:val="clear" w:pos="9355"/>
              <w:tab w:val="left" w:pos="6840"/>
              <w:tab w:val="right" w:pos="10260"/>
            </w:tabs>
            <w:jc w:val="center"/>
            <w:rPr>
              <w:color w:val="548DD4"/>
              <w:sz w:val="12"/>
              <w:szCs w:val="12"/>
            </w:rPr>
          </w:pPr>
          <w:r w:rsidRPr="008F5E3C">
            <w:rPr>
              <w:color w:val="548DD4"/>
              <w:sz w:val="12"/>
              <w:szCs w:val="12"/>
            </w:rPr>
            <w:t>e-</w:t>
          </w:r>
          <w:proofErr w:type="spellStart"/>
          <w:r w:rsidRPr="008F5E3C">
            <w:rPr>
              <w:color w:val="548DD4"/>
              <w:sz w:val="12"/>
              <w:szCs w:val="12"/>
            </w:rPr>
            <w:t>mail</w:t>
          </w:r>
          <w:proofErr w:type="spellEnd"/>
          <w:r w:rsidRPr="008F5E3C">
            <w:rPr>
              <w:color w:val="548DD4"/>
              <w:sz w:val="12"/>
              <w:szCs w:val="12"/>
            </w:rPr>
            <w:t xml:space="preserve">: </w:t>
          </w:r>
          <w:r>
            <w:rPr>
              <w:noProof/>
              <w:color w:val="548DD4"/>
              <w:sz w:val="12"/>
              <w:szCs w:val="12"/>
            </w:rPr>
            <w:t>minzdrav@dsm.gov.kz</w:t>
          </w:r>
        </w:p>
      </w:tc>
      <w:tc>
        <w:tcPr>
          <w:tcW w:w="2788" w:type="dxa"/>
          <w:gridSpan w:val="3"/>
          <w:tcBorders>
            <w:top w:val="single" w:sz="12" w:space="0" w:color="3333CC"/>
          </w:tcBorders>
        </w:tcPr>
        <w:p w14:paraId="59E28884" w14:textId="77777777" w:rsidR="00A21FAC" w:rsidRDefault="00A21FAC" w:rsidP="00A21FAC">
          <w:pPr>
            <w:rPr>
              <w:color w:val="548DD4"/>
              <w:sz w:val="12"/>
              <w:szCs w:val="12"/>
            </w:rPr>
          </w:pPr>
        </w:p>
        <w:p w14:paraId="629C1315" w14:textId="77777777" w:rsidR="00A21FAC" w:rsidRPr="008F5E3C" w:rsidRDefault="00A21FAC" w:rsidP="00A21FAC">
          <w:pPr>
            <w:pStyle w:val="af2"/>
            <w:tabs>
              <w:tab w:val="clear" w:pos="9355"/>
              <w:tab w:val="left" w:pos="6840"/>
              <w:tab w:val="right" w:pos="10260"/>
            </w:tabs>
            <w:rPr>
              <w:color w:val="548DD4"/>
              <w:sz w:val="12"/>
              <w:szCs w:val="12"/>
            </w:rPr>
          </w:pPr>
        </w:p>
      </w:tc>
      <w:tc>
        <w:tcPr>
          <w:tcW w:w="3534" w:type="dxa"/>
          <w:tcBorders>
            <w:top w:val="single" w:sz="12" w:space="0" w:color="3333CC"/>
          </w:tcBorders>
        </w:tcPr>
        <w:p w14:paraId="1894F262" w14:textId="16533A62" w:rsidR="00A21FAC" w:rsidRDefault="00A21FAC" w:rsidP="00A21FAC">
          <w:pPr>
            <w:pStyle w:val="af2"/>
            <w:tabs>
              <w:tab w:val="clear" w:pos="9355"/>
              <w:tab w:val="left" w:pos="6840"/>
              <w:tab w:val="right" w:pos="10260"/>
            </w:tabs>
            <w:jc w:val="center"/>
            <w:rPr>
              <w:color w:val="548DD4"/>
              <w:sz w:val="12"/>
              <w:szCs w:val="12"/>
            </w:rPr>
          </w:pPr>
          <w:r w:rsidRPr="00306CAD">
            <w:rPr>
              <w:color w:val="548DD4"/>
              <w:sz w:val="12"/>
              <w:szCs w:val="12"/>
            </w:rPr>
            <w:t>010000</w:t>
          </w:r>
          <w:r>
            <w:rPr>
              <w:color w:val="548DD4"/>
              <w:sz w:val="12"/>
              <w:szCs w:val="12"/>
            </w:rPr>
            <w:t xml:space="preserve">, </w:t>
          </w:r>
          <w:r w:rsidR="00BF4765">
            <w:rPr>
              <w:noProof/>
              <w:color w:val="548DD4"/>
              <w:sz w:val="12"/>
              <w:szCs w:val="12"/>
            </w:rPr>
            <w:t>город Астана</w:t>
          </w:r>
          <w:r>
            <w:rPr>
              <w:noProof/>
              <w:color w:val="548DD4"/>
              <w:sz w:val="12"/>
              <w:szCs w:val="12"/>
            </w:rPr>
            <w:t>, проспект Мәңгілік Ел, 8, Дом  Министерств, 5 подъезд</w:t>
          </w:r>
          <w:r>
            <w:rPr>
              <w:color w:val="548DD4"/>
              <w:sz w:val="12"/>
              <w:szCs w:val="12"/>
            </w:rPr>
            <w:t>,</w:t>
          </w:r>
        </w:p>
        <w:p w14:paraId="252366B4" w14:textId="77777777" w:rsidR="00A21FAC" w:rsidRDefault="00A21FAC" w:rsidP="00A21FAC">
          <w:pPr>
            <w:pStyle w:val="af2"/>
            <w:tabs>
              <w:tab w:val="clear" w:pos="9355"/>
              <w:tab w:val="left" w:pos="6840"/>
              <w:tab w:val="right" w:pos="10260"/>
            </w:tabs>
            <w:jc w:val="center"/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тел.: </w:t>
          </w:r>
          <w:r w:rsidRPr="00306CAD">
            <w:rPr>
              <w:color w:val="548DD4"/>
              <w:sz w:val="12"/>
              <w:szCs w:val="12"/>
            </w:rPr>
            <w:t>7 (</w:t>
          </w:r>
          <w:proofErr w:type="gramStart"/>
          <w:r w:rsidRPr="00306CAD">
            <w:rPr>
              <w:color w:val="548DD4"/>
              <w:sz w:val="12"/>
              <w:szCs w:val="12"/>
            </w:rPr>
            <w:t>7172 )</w:t>
          </w:r>
          <w:proofErr w:type="gramEnd"/>
          <w:r w:rsidRPr="00306CAD">
            <w:rPr>
              <w:color w:val="548DD4"/>
              <w:sz w:val="12"/>
              <w:szCs w:val="12"/>
            </w:rPr>
            <w:t xml:space="preserve"> 743650</w:t>
          </w:r>
          <w:r>
            <w:rPr>
              <w:color w:val="548DD4"/>
              <w:sz w:val="12"/>
              <w:szCs w:val="12"/>
            </w:rPr>
            <w:t xml:space="preserve">, факс: </w:t>
          </w:r>
          <w:r w:rsidRPr="00306CAD">
            <w:rPr>
              <w:color w:val="548DD4"/>
              <w:sz w:val="12"/>
              <w:szCs w:val="12"/>
            </w:rPr>
            <w:t>7 (7172 ) 743727</w:t>
          </w:r>
        </w:p>
        <w:p w14:paraId="5A27DDB5" w14:textId="77777777" w:rsidR="00A21FAC" w:rsidRDefault="00A21FAC" w:rsidP="00A21FAC">
          <w:pPr>
            <w:pStyle w:val="af2"/>
            <w:tabs>
              <w:tab w:val="clear" w:pos="9355"/>
              <w:tab w:val="left" w:pos="6840"/>
              <w:tab w:val="right" w:pos="10260"/>
            </w:tabs>
            <w:jc w:val="center"/>
            <w:rPr>
              <w:color w:val="548DD4"/>
              <w:sz w:val="12"/>
              <w:szCs w:val="12"/>
            </w:rPr>
          </w:pPr>
          <w:r w:rsidRPr="008F5E3C">
            <w:rPr>
              <w:color w:val="548DD4"/>
              <w:sz w:val="12"/>
              <w:szCs w:val="12"/>
            </w:rPr>
            <w:t>e-</w:t>
          </w:r>
          <w:proofErr w:type="spellStart"/>
          <w:r w:rsidRPr="008F5E3C">
            <w:rPr>
              <w:color w:val="548DD4"/>
              <w:sz w:val="12"/>
              <w:szCs w:val="12"/>
            </w:rPr>
            <w:t>mail</w:t>
          </w:r>
          <w:proofErr w:type="spellEnd"/>
          <w:r w:rsidRPr="008F5E3C">
            <w:rPr>
              <w:color w:val="548DD4"/>
              <w:sz w:val="12"/>
              <w:szCs w:val="12"/>
            </w:rPr>
            <w:t xml:space="preserve">: </w:t>
          </w:r>
          <w:r>
            <w:rPr>
              <w:noProof/>
              <w:color w:val="548DD4"/>
              <w:sz w:val="12"/>
              <w:szCs w:val="12"/>
            </w:rPr>
            <w:t>minzdrav@dsm.gov.kz</w:t>
          </w:r>
        </w:p>
      </w:tc>
    </w:tr>
  </w:tbl>
  <w:p w14:paraId="03848257" w14:textId="77777777" w:rsidR="005D49DF" w:rsidRDefault="005D49DF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61CDC" wp14:editId="409E0208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0CC25" w14:textId="77777777" w:rsidR="005D49DF" w:rsidRPr="005D49DF" w:rsidRDefault="005D49DF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61CD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AbTK374AAAAAwBAAAPAAAAAAAAAAAAAAAAAF4FAABkcnMvZG93bnJl&#10;di54bWxQSwUGAAAAAAQABADzAAAAawYAAAAA&#10;" filled="f" stroked="f" strokeweight=".5pt">
              <v:textbox style="layout-flow:vertical;mso-layout-flow-alt:bottom-to-top">
                <w:txbxContent>
                  <w:p w14:paraId="08C0CC25" w14:textId="77777777" w:rsidR="005D49DF" w:rsidRPr="005D49DF" w:rsidRDefault="005D49DF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10E7E"/>
    <w:rsid w:val="0001536A"/>
    <w:rsid w:val="000165E3"/>
    <w:rsid w:val="00021D7D"/>
    <w:rsid w:val="00022749"/>
    <w:rsid w:val="00024D9A"/>
    <w:rsid w:val="00031BCF"/>
    <w:rsid w:val="00041E1A"/>
    <w:rsid w:val="00042B53"/>
    <w:rsid w:val="000441F3"/>
    <w:rsid w:val="00047342"/>
    <w:rsid w:val="00052819"/>
    <w:rsid w:val="00057217"/>
    <w:rsid w:val="00060277"/>
    <w:rsid w:val="0006125F"/>
    <w:rsid w:val="00074CA4"/>
    <w:rsid w:val="00074CAD"/>
    <w:rsid w:val="000963A4"/>
    <w:rsid w:val="0009771F"/>
    <w:rsid w:val="000A0E95"/>
    <w:rsid w:val="000A32CD"/>
    <w:rsid w:val="000B2046"/>
    <w:rsid w:val="000C2BDB"/>
    <w:rsid w:val="000C3EA7"/>
    <w:rsid w:val="000C497F"/>
    <w:rsid w:val="000D0526"/>
    <w:rsid w:val="000E1C6F"/>
    <w:rsid w:val="000E2126"/>
    <w:rsid w:val="000E75C1"/>
    <w:rsid w:val="000F0C0F"/>
    <w:rsid w:val="001015C3"/>
    <w:rsid w:val="00106431"/>
    <w:rsid w:val="00117E39"/>
    <w:rsid w:val="001205A4"/>
    <w:rsid w:val="00142609"/>
    <w:rsid w:val="00146F80"/>
    <w:rsid w:val="00150F9C"/>
    <w:rsid w:val="00154776"/>
    <w:rsid w:val="0015788C"/>
    <w:rsid w:val="0016590A"/>
    <w:rsid w:val="00174D38"/>
    <w:rsid w:val="001777B4"/>
    <w:rsid w:val="0018098B"/>
    <w:rsid w:val="00182C50"/>
    <w:rsid w:val="00184C29"/>
    <w:rsid w:val="00185053"/>
    <w:rsid w:val="00190449"/>
    <w:rsid w:val="00193647"/>
    <w:rsid w:val="001A07F6"/>
    <w:rsid w:val="001A3E68"/>
    <w:rsid w:val="001B4A2F"/>
    <w:rsid w:val="001B4C68"/>
    <w:rsid w:val="001B50AF"/>
    <w:rsid w:val="001C68CD"/>
    <w:rsid w:val="001D2C17"/>
    <w:rsid w:val="001E5796"/>
    <w:rsid w:val="001F692D"/>
    <w:rsid w:val="002020B2"/>
    <w:rsid w:val="002211BD"/>
    <w:rsid w:val="002311CB"/>
    <w:rsid w:val="002337A9"/>
    <w:rsid w:val="00234D43"/>
    <w:rsid w:val="002355A7"/>
    <w:rsid w:val="00236950"/>
    <w:rsid w:val="00240BB5"/>
    <w:rsid w:val="0025627A"/>
    <w:rsid w:val="00256D36"/>
    <w:rsid w:val="002668C8"/>
    <w:rsid w:val="0027198F"/>
    <w:rsid w:val="00272A73"/>
    <w:rsid w:val="00274FFC"/>
    <w:rsid w:val="0027563C"/>
    <w:rsid w:val="00280E04"/>
    <w:rsid w:val="00283488"/>
    <w:rsid w:val="002877DC"/>
    <w:rsid w:val="00291272"/>
    <w:rsid w:val="002A4084"/>
    <w:rsid w:val="002A4EDD"/>
    <w:rsid w:val="002B2243"/>
    <w:rsid w:val="002B3EA0"/>
    <w:rsid w:val="002C5667"/>
    <w:rsid w:val="002C73F4"/>
    <w:rsid w:val="002C79B8"/>
    <w:rsid w:val="002E28E3"/>
    <w:rsid w:val="003038C6"/>
    <w:rsid w:val="00304D6D"/>
    <w:rsid w:val="00306CAD"/>
    <w:rsid w:val="00307A69"/>
    <w:rsid w:val="00310AED"/>
    <w:rsid w:val="00317FD2"/>
    <w:rsid w:val="00343EFB"/>
    <w:rsid w:val="00344326"/>
    <w:rsid w:val="00353276"/>
    <w:rsid w:val="00362E01"/>
    <w:rsid w:val="00383BD8"/>
    <w:rsid w:val="00384860"/>
    <w:rsid w:val="00395310"/>
    <w:rsid w:val="00396261"/>
    <w:rsid w:val="003A1FB4"/>
    <w:rsid w:val="003A3D87"/>
    <w:rsid w:val="003B18AC"/>
    <w:rsid w:val="003B6405"/>
    <w:rsid w:val="003C106A"/>
    <w:rsid w:val="003C440E"/>
    <w:rsid w:val="003D0115"/>
    <w:rsid w:val="003D0BC1"/>
    <w:rsid w:val="003D35F5"/>
    <w:rsid w:val="003E24C3"/>
    <w:rsid w:val="003E5ECC"/>
    <w:rsid w:val="00400E73"/>
    <w:rsid w:val="00407AA6"/>
    <w:rsid w:val="004216C2"/>
    <w:rsid w:val="00423021"/>
    <w:rsid w:val="0042310A"/>
    <w:rsid w:val="00431C44"/>
    <w:rsid w:val="0043358D"/>
    <w:rsid w:val="0043479D"/>
    <w:rsid w:val="00434AC8"/>
    <w:rsid w:val="00435ACF"/>
    <w:rsid w:val="004372F1"/>
    <w:rsid w:val="00442AA7"/>
    <w:rsid w:val="004627A8"/>
    <w:rsid w:val="00463AD5"/>
    <w:rsid w:val="00464DC3"/>
    <w:rsid w:val="00470ACE"/>
    <w:rsid w:val="004805FE"/>
    <w:rsid w:val="0048189B"/>
    <w:rsid w:val="0048235A"/>
    <w:rsid w:val="00487A6D"/>
    <w:rsid w:val="0049125B"/>
    <w:rsid w:val="004977BC"/>
    <w:rsid w:val="004A2427"/>
    <w:rsid w:val="004A6EC5"/>
    <w:rsid w:val="004C5862"/>
    <w:rsid w:val="004C5AD0"/>
    <w:rsid w:val="004D52E9"/>
    <w:rsid w:val="004D566D"/>
    <w:rsid w:val="004E265C"/>
    <w:rsid w:val="004E653C"/>
    <w:rsid w:val="004F1006"/>
    <w:rsid w:val="004F242D"/>
    <w:rsid w:val="004F43FA"/>
    <w:rsid w:val="004F5338"/>
    <w:rsid w:val="00500B89"/>
    <w:rsid w:val="005026F5"/>
    <w:rsid w:val="00510111"/>
    <w:rsid w:val="00517F56"/>
    <w:rsid w:val="005226D5"/>
    <w:rsid w:val="00526A24"/>
    <w:rsid w:val="005278AA"/>
    <w:rsid w:val="00531CB4"/>
    <w:rsid w:val="005324C0"/>
    <w:rsid w:val="00536FBE"/>
    <w:rsid w:val="005440FA"/>
    <w:rsid w:val="005508B5"/>
    <w:rsid w:val="0055776D"/>
    <w:rsid w:val="00560275"/>
    <w:rsid w:val="005616B6"/>
    <w:rsid w:val="00571172"/>
    <w:rsid w:val="0057249D"/>
    <w:rsid w:val="005855A1"/>
    <w:rsid w:val="005863F8"/>
    <w:rsid w:val="00586995"/>
    <w:rsid w:val="00587A87"/>
    <w:rsid w:val="00591FA1"/>
    <w:rsid w:val="005B1CEA"/>
    <w:rsid w:val="005D1006"/>
    <w:rsid w:val="005D49DF"/>
    <w:rsid w:val="005E41CC"/>
    <w:rsid w:val="005F0E93"/>
    <w:rsid w:val="005F5830"/>
    <w:rsid w:val="005F780B"/>
    <w:rsid w:val="00602FF3"/>
    <w:rsid w:val="00612AF1"/>
    <w:rsid w:val="00617B9E"/>
    <w:rsid w:val="00620E47"/>
    <w:rsid w:val="0063246A"/>
    <w:rsid w:val="00634C08"/>
    <w:rsid w:val="006362FF"/>
    <w:rsid w:val="006510DC"/>
    <w:rsid w:val="00661D37"/>
    <w:rsid w:val="00666A2C"/>
    <w:rsid w:val="006676A2"/>
    <w:rsid w:val="006751CA"/>
    <w:rsid w:val="00692673"/>
    <w:rsid w:val="00692777"/>
    <w:rsid w:val="00693FA7"/>
    <w:rsid w:val="006A5D52"/>
    <w:rsid w:val="006A643D"/>
    <w:rsid w:val="006A6FFB"/>
    <w:rsid w:val="006C0F24"/>
    <w:rsid w:val="006C565B"/>
    <w:rsid w:val="006D487A"/>
    <w:rsid w:val="006E6A2D"/>
    <w:rsid w:val="006E6F35"/>
    <w:rsid w:val="006E70E4"/>
    <w:rsid w:val="006F5E1F"/>
    <w:rsid w:val="00707695"/>
    <w:rsid w:val="0071249A"/>
    <w:rsid w:val="00713A5D"/>
    <w:rsid w:val="007146CE"/>
    <w:rsid w:val="007171C1"/>
    <w:rsid w:val="00720A41"/>
    <w:rsid w:val="007230A1"/>
    <w:rsid w:val="00723379"/>
    <w:rsid w:val="00723B08"/>
    <w:rsid w:val="00726598"/>
    <w:rsid w:val="00726CA4"/>
    <w:rsid w:val="0073611C"/>
    <w:rsid w:val="00745815"/>
    <w:rsid w:val="007459DE"/>
    <w:rsid w:val="00750BE8"/>
    <w:rsid w:val="0075493C"/>
    <w:rsid w:val="00756761"/>
    <w:rsid w:val="00764B52"/>
    <w:rsid w:val="00781BD6"/>
    <w:rsid w:val="00782C0C"/>
    <w:rsid w:val="00784CC3"/>
    <w:rsid w:val="007864B2"/>
    <w:rsid w:val="007A5EB9"/>
    <w:rsid w:val="007B7B2D"/>
    <w:rsid w:val="007C0496"/>
    <w:rsid w:val="007C37C6"/>
    <w:rsid w:val="007C5B4D"/>
    <w:rsid w:val="007C69A3"/>
    <w:rsid w:val="007D3B82"/>
    <w:rsid w:val="007F3CFF"/>
    <w:rsid w:val="007F754C"/>
    <w:rsid w:val="008003F1"/>
    <w:rsid w:val="008257D8"/>
    <w:rsid w:val="00830348"/>
    <w:rsid w:val="00831536"/>
    <w:rsid w:val="00832E6B"/>
    <w:rsid w:val="008359AB"/>
    <w:rsid w:val="008366EF"/>
    <w:rsid w:val="0084187F"/>
    <w:rsid w:val="00844766"/>
    <w:rsid w:val="00861E3B"/>
    <w:rsid w:val="00870847"/>
    <w:rsid w:val="00872C7A"/>
    <w:rsid w:val="00880624"/>
    <w:rsid w:val="008819EC"/>
    <w:rsid w:val="00882E82"/>
    <w:rsid w:val="0088336E"/>
    <w:rsid w:val="00883C48"/>
    <w:rsid w:val="00890309"/>
    <w:rsid w:val="0089042B"/>
    <w:rsid w:val="00894B44"/>
    <w:rsid w:val="008A168A"/>
    <w:rsid w:val="008A1F82"/>
    <w:rsid w:val="008A7EDB"/>
    <w:rsid w:val="008B6051"/>
    <w:rsid w:val="008C22C1"/>
    <w:rsid w:val="008D31FF"/>
    <w:rsid w:val="008D3D79"/>
    <w:rsid w:val="008D4491"/>
    <w:rsid w:val="008D6533"/>
    <w:rsid w:val="008E76E5"/>
    <w:rsid w:val="008F5E3C"/>
    <w:rsid w:val="008F67FC"/>
    <w:rsid w:val="00905D93"/>
    <w:rsid w:val="0090609E"/>
    <w:rsid w:val="009226A5"/>
    <w:rsid w:val="00923E46"/>
    <w:rsid w:val="00930CCA"/>
    <w:rsid w:val="00932CC0"/>
    <w:rsid w:val="00943968"/>
    <w:rsid w:val="009439DA"/>
    <w:rsid w:val="00960F62"/>
    <w:rsid w:val="0096311B"/>
    <w:rsid w:val="0096570C"/>
    <w:rsid w:val="00966AD8"/>
    <w:rsid w:val="009759FD"/>
    <w:rsid w:val="0097621A"/>
    <w:rsid w:val="00994630"/>
    <w:rsid w:val="00997543"/>
    <w:rsid w:val="009A406F"/>
    <w:rsid w:val="009A5238"/>
    <w:rsid w:val="009B3085"/>
    <w:rsid w:val="009B36C8"/>
    <w:rsid w:val="009C315F"/>
    <w:rsid w:val="009C5BFE"/>
    <w:rsid w:val="009D53DB"/>
    <w:rsid w:val="009E1443"/>
    <w:rsid w:val="009F2470"/>
    <w:rsid w:val="009F57F0"/>
    <w:rsid w:val="009F7396"/>
    <w:rsid w:val="00A00994"/>
    <w:rsid w:val="00A035F7"/>
    <w:rsid w:val="00A03DAB"/>
    <w:rsid w:val="00A048EF"/>
    <w:rsid w:val="00A04A6D"/>
    <w:rsid w:val="00A04ECB"/>
    <w:rsid w:val="00A10B15"/>
    <w:rsid w:val="00A21FAC"/>
    <w:rsid w:val="00A312D7"/>
    <w:rsid w:val="00A33AD3"/>
    <w:rsid w:val="00A36202"/>
    <w:rsid w:val="00A3627B"/>
    <w:rsid w:val="00A40660"/>
    <w:rsid w:val="00A42E73"/>
    <w:rsid w:val="00A505A7"/>
    <w:rsid w:val="00A532E9"/>
    <w:rsid w:val="00A57F69"/>
    <w:rsid w:val="00A6073B"/>
    <w:rsid w:val="00A70518"/>
    <w:rsid w:val="00AA045F"/>
    <w:rsid w:val="00AA3BA0"/>
    <w:rsid w:val="00AA6D3F"/>
    <w:rsid w:val="00AC4525"/>
    <w:rsid w:val="00AD4C9A"/>
    <w:rsid w:val="00AE31E4"/>
    <w:rsid w:val="00AE6C20"/>
    <w:rsid w:val="00B00487"/>
    <w:rsid w:val="00B21BA9"/>
    <w:rsid w:val="00B224CF"/>
    <w:rsid w:val="00B22ED2"/>
    <w:rsid w:val="00B24326"/>
    <w:rsid w:val="00B24599"/>
    <w:rsid w:val="00B43C4E"/>
    <w:rsid w:val="00B51B2D"/>
    <w:rsid w:val="00B70CCA"/>
    <w:rsid w:val="00B85B9D"/>
    <w:rsid w:val="00BA5606"/>
    <w:rsid w:val="00BA5BD9"/>
    <w:rsid w:val="00BB40F9"/>
    <w:rsid w:val="00BB557E"/>
    <w:rsid w:val="00BD2BBD"/>
    <w:rsid w:val="00BE5B5E"/>
    <w:rsid w:val="00BF1DD0"/>
    <w:rsid w:val="00BF33BC"/>
    <w:rsid w:val="00BF4765"/>
    <w:rsid w:val="00BF65F3"/>
    <w:rsid w:val="00C015D9"/>
    <w:rsid w:val="00C02656"/>
    <w:rsid w:val="00C05404"/>
    <w:rsid w:val="00C0562A"/>
    <w:rsid w:val="00C126EB"/>
    <w:rsid w:val="00C12AAE"/>
    <w:rsid w:val="00C13AB8"/>
    <w:rsid w:val="00C15611"/>
    <w:rsid w:val="00C23A28"/>
    <w:rsid w:val="00C2662A"/>
    <w:rsid w:val="00C370A0"/>
    <w:rsid w:val="00C464F9"/>
    <w:rsid w:val="00C56B00"/>
    <w:rsid w:val="00C57DBF"/>
    <w:rsid w:val="00C60593"/>
    <w:rsid w:val="00C6108F"/>
    <w:rsid w:val="00C65672"/>
    <w:rsid w:val="00C83583"/>
    <w:rsid w:val="00C93C91"/>
    <w:rsid w:val="00CA3EF9"/>
    <w:rsid w:val="00CB4B8B"/>
    <w:rsid w:val="00CB6B5E"/>
    <w:rsid w:val="00CC097B"/>
    <w:rsid w:val="00CC166B"/>
    <w:rsid w:val="00CC1B2E"/>
    <w:rsid w:val="00CC41BE"/>
    <w:rsid w:val="00CD1FA0"/>
    <w:rsid w:val="00CD33DB"/>
    <w:rsid w:val="00CD67D5"/>
    <w:rsid w:val="00CD7A50"/>
    <w:rsid w:val="00CE5610"/>
    <w:rsid w:val="00D02327"/>
    <w:rsid w:val="00D20D25"/>
    <w:rsid w:val="00D32E3A"/>
    <w:rsid w:val="00D379B0"/>
    <w:rsid w:val="00D37B6A"/>
    <w:rsid w:val="00D45869"/>
    <w:rsid w:val="00D545B0"/>
    <w:rsid w:val="00D708AD"/>
    <w:rsid w:val="00D776C9"/>
    <w:rsid w:val="00D77F6F"/>
    <w:rsid w:val="00D81B90"/>
    <w:rsid w:val="00D92B32"/>
    <w:rsid w:val="00D93960"/>
    <w:rsid w:val="00DB0697"/>
    <w:rsid w:val="00DB16BA"/>
    <w:rsid w:val="00DC4E67"/>
    <w:rsid w:val="00DC69FC"/>
    <w:rsid w:val="00DD248E"/>
    <w:rsid w:val="00DD4AAA"/>
    <w:rsid w:val="00E01A63"/>
    <w:rsid w:val="00E03999"/>
    <w:rsid w:val="00E052A6"/>
    <w:rsid w:val="00E24ACC"/>
    <w:rsid w:val="00E3781F"/>
    <w:rsid w:val="00E56322"/>
    <w:rsid w:val="00E64435"/>
    <w:rsid w:val="00E67279"/>
    <w:rsid w:val="00E677CD"/>
    <w:rsid w:val="00E701B3"/>
    <w:rsid w:val="00E73549"/>
    <w:rsid w:val="00E75BF3"/>
    <w:rsid w:val="00E776A1"/>
    <w:rsid w:val="00E80189"/>
    <w:rsid w:val="00E81510"/>
    <w:rsid w:val="00E81C96"/>
    <w:rsid w:val="00E81D6F"/>
    <w:rsid w:val="00E839E1"/>
    <w:rsid w:val="00EA0FD1"/>
    <w:rsid w:val="00EA693D"/>
    <w:rsid w:val="00EB0423"/>
    <w:rsid w:val="00EB5A99"/>
    <w:rsid w:val="00EC24A0"/>
    <w:rsid w:val="00EC3163"/>
    <w:rsid w:val="00EC3BBE"/>
    <w:rsid w:val="00ED44DC"/>
    <w:rsid w:val="00ED7CE1"/>
    <w:rsid w:val="00EE1D99"/>
    <w:rsid w:val="00F10655"/>
    <w:rsid w:val="00F11227"/>
    <w:rsid w:val="00F15A4E"/>
    <w:rsid w:val="00F2190F"/>
    <w:rsid w:val="00F3272B"/>
    <w:rsid w:val="00F463B6"/>
    <w:rsid w:val="00F5680D"/>
    <w:rsid w:val="00F75CC1"/>
    <w:rsid w:val="00F9245E"/>
    <w:rsid w:val="00FA2D10"/>
    <w:rsid w:val="00FA55D5"/>
    <w:rsid w:val="00FC1366"/>
    <w:rsid w:val="00FD0118"/>
    <w:rsid w:val="00FD4E97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9FC33"/>
  <w15:docId w15:val="{21E29BE5-AFD0-4DE7-AB82-E7A036A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464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 Spacing"/>
    <w:aliases w:val="мелкий,мой рабочий,норма,Обя,Айгерим,свой,No Spacing1,Без интервала2,Без интервала11,14 TNR,МОЙ СТИЛЬ,Без интеБез интервала,No Spacing11,No Spacing,исполнитель,Елжан,Без интервала12,без интервала,Без интервала111,No Spacing2,Интервалсыз"/>
    <w:link w:val="af7"/>
    <w:uiPriority w:val="1"/>
    <w:qFormat/>
    <w:rsid w:val="00146F8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464F9"/>
    <w:rPr>
      <w:b/>
      <w:bCs/>
      <w:sz w:val="27"/>
      <w:szCs w:val="27"/>
    </w:rPr>
  </w:style>
  <w:style w:type="character" w:customStyle="1" w:styleId="af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9"/>
    <w:uiPriority w:val="99"/>
    <w:locked/>
    <w:rsid w:val="00431C44"/>
    <w:rPr>
      <w:sz w:val="24"/>
      <w:szCs w:val="24"/>
    </w:rPr>
  </w:style>
  <w:style w:type="paragraph" w:styleId="af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f8"/>
    <w:uiPriority w:val="99"/>
    <w:unhideWhenUsed/>
    <w:qFormat/>
    <w:rsid w:val="00431C44"/>
  </w:style>
  <w:style w:type="paragraph" w:styleId="HTML">
    <w:name w:val="HTML Preformatted"/>
    <w:basedOn w:val="a"/>
    <w:link w:val="HTML0"/>
    <w:uiPriority w:val="99"/>
    <w:semiHidden/>
    <w:unhideWhenUsed/>
    <w:rsid w:val="0023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37A9"/>
    <w:rPr>
      <w:rFonts w:ascii="Courier New" w:hAnsi="Courier New" w:cs="Courier New"/>
    </w:rPr>
  </w:style>
  <w:style w:type="character" w:customStyle="1" w:styleId="af7">
    <w:name w:val="Без интервала Знак"/>
    <w:aliases w:val="мелкий Знак,мой рабочий Знак,норма Знак,Обя Знак,Айгерим Знак,свой Знак,No Spacing1 Знак,Без интервала2 Знак,Без интервала11 Знак,14 TNR Знак,МОЙ СТИЛЬ Знак,Без интеБез интервала Знак,No Spacing11 Знак,No Spacing Знак,исполнитель Знак"/>
    <w:link w:val="af6"/>
    <w:uiPriority w:val="1"/>
    <w:locked/>
    <w:rsid w:val="00A36202"/>
    <w:rPr>
      <w:rFonts w:ascii="Calibri" w:eastAsia="Calibri" w:hAnsi="Calibri"/>
      <w:sz w:val="22"/>
      <w:szCs w:val="22"/>
      <w:lang w:eastAsia="en-US"/>
    </w:rPr>
  </w:style>
  <w:style w:type="character" w:customStyle="1" w:styleId="xsptextlabel">
    <w:name w:val="xsptextlabel"/>
    <w:basedOn w:val="a0"/>
    <w:rsid w:val="00A36202"/>
  </w:style>
  <w:style w:type="character" w:customStyle="1" w:styleId="UnresolvedMention">
    <w:name w:val="Unresolved Mention"/>
    <w:basedOn w:val="a0"/>
    <w:uiPriority w:val="99"/>
    <w:semiHidden/>
    <w:unhideWhenUsed/>
    <w:rsid w:val="0089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352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20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lim@dsm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CEF3-1CB2-4FBE-A8A3-3DB00C2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Moldir T. Turysbekova</cp:lastModifiedBy>
  <cp:revision>26</cp:revision>
  <cp:lastPrinted>2022-09-05T11:15:00Z</cp:lastPrinted>
  <dcterms:created xsi:type="dcterms:W3CDTF">2022-09-15T12:42:00Z</dcterms:created>
  <dcterms:modified xsi:type="dcterms:W3CDTF">2023-04-20T12:18:00Z</dcterms:modified>
</cp:coreProperties>
</file>