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C" w:rsidRDefault="00E650B0">
      <w:r>
        <w:t>__________________________________________________________________________________________________________</w:t>
      </w:r>
    </w:p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567"/>
        <w:gridCol w:w="4996"/>
      </w:tblGrid>
      <w:tr w:rsidR="0060001C" w:rsidRPr="003A2AF7" w:rsidTr="0060001C">
        <w:trPr>
          <w:trHeight w:val="119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0001C" w:rsidRPr="003A2AF7" w:rsidRDefault="0060001C" w:rsidP="00FE3853">
            <w:pPr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14400"/>
                  <wp:effectExtent l="0" t="0" r="9525" b="0"/>
                  <wp:docPr id="3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3A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</w:tbl>
    <w:p w:rsidR="0060001C" w:rsidRDefault="0060001C">
      <w:pPr>
        <w:tabs>
          <w:tab w:val="left" w:pos="6880"/>
        </w:tabs>
        <w:rPr>
          <w:sz w:val="26"/>
          <w:szCs w:val="26"/>
        </w:rPr>
      </w:pPr>
    </w:p>
    <w:p w:rsidR="005424E6" w:rsidRDefault="00B67485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Прейскурант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цен на оказание платных услуг по повышению квалификации</w:t>
      </w:r>
    </w:p>
    <w:p w:rsidR="005424E6" w:rsidRDefault="007628BB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специалистов по медицинским</w:t>
      </w:r>
      <w:r w:rsidR="00B67485">
        <w:rPr>
          <w:color w:val="000000" w:themeColor="text1"/>
          <w:sz w:val="26"/>
          <w:szCs w:val="26"/>
        </w:rPr>
        <w:t xml:space="preserve"> и фармацевтическим</w:t>
      </w:r>
    </w:p>
    <w:p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специальностям</w:t>
      </w:r>
    </w:p>
    <w:tbl>
      <w:tblPr>
        <w:tblStyle w:val="af0"/>
        <w:tblW w:w="10632" w:type="dxa"/>
        <w:tblInd w:w="-34" w:type="dxa"/>
        <w:tblLook w:val="04A0"/>
      </w:tblPr>
      <w:tblGrid>
        <w:gridCol w:w="483"/>
        <w:gridCol w:w="30"/>
        <w:gridCol w:w="5136"/>
        <w:gridCol w:w="28"/>
        <w:gridCol w:w="2174"/>
        <w:gridCol w:w="28"/>
        <w:gridCol w:w="2753"/>
      </w:tblGrid>
      <w:tr w:rsidR="005424E6" w:rsidTr="00B418DF"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1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424E6" w:rsidTr="00B418DF">
        <w:trPr>
          <w:trHeight w:val="313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51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Групповое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Индивидуальное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>
              <w:rPr>
                <w:color w:val="000000" w:themeColor="text1"/>
                <w:sz w:val="26"/>
                <w:szCs w:val="26"/>
              </w:rPr>
              <w:t>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терапевтического и педиатрического профиля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 w:rsidP="004757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</w:t>
            </w:r>
            <w:r w:rsidR="00FE3853">
              <w:rPr>
                <w:color w:val="000000" w:themeColor="text1"/>
                <w:sz w:val="26"/>
                <w:szCs w:val="26"/>
              </w:rPr>
              <w:t>часов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/ 2</w:t>
            </w:r>
            <w:r w:rsidR="004757B3">
              <w:rPr>
                <w:color w:val="000000" w:themeColor="text1"/>
                <w:sz w:val="26"/>
                <w:szCs w:val="26"/>
              </w:rPr>
              <w:t>кредит</w:t>
            </w:r>
            <w:r w:rsidR="0000649C">
              <w:rPr>
                <w:color w:val="000000" w:themeColor="text1"/>
                <w:sz w:val="26"/>
                <w:szCs w:val="26"/>
              </w:rPr>
              <w:t>а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23 400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35 700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4</w:t>
            </w:r>
            <w:r w:rsidR="004757B3">
              <w:rPr>
                <w:color w:val="000000" w:themeColor="text1"/>
                <w:sz w:val="26"/>
                <w:szCs w:val="26"/>
              </w:rPr>
              <w:t xml:space="preserve">кредита 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45 800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71 400</w:t>
            </w:r>
          </w:p>
        </w:tc>
      </w:tr>
      <w:tr w:rsidR="005424E6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8</w:t>
            </w:r>
            <w:r w:rsidR="003B6410">
              <w:rPr>
                <w:color w:val="000000" w:themeColor="text1"/>
                <w:sz w:val="26"/>
                <w:szCs w:val="26"/>
              </w:rPr>
              <w:t>кредитов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936</w:t>
            </w:r>
            <w:r w:rsidR="00B6748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142 800</w:t>
            </w:r>
          </w:p>
        </w:tc>
      </w:tr>
      <w:tr w:rsidR="005424E6" w:rsidTr="00B418DF">
        <w:trPr>
          <w:trHeight w:val="615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хирургического профиля (акушерство и гинекология, анестезиология и реаниматология,офтальмология,оториноларингология,урология и андрология, травматология и ортопедия.)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Стоматология терапевтическая (хирургическая)</w:t>
            </w:r>
          </w:p>
        </w:tc>
      </w:tr>
      <w:tr w:rsidR="0000649C" w:rsidTr="00B418DF">
        <w:trPr>
          <w:trHeight w:val="389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23 000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Хир.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34 200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44 200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68 500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88 400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136 700</w:t>
            </w:r>
          </w:p>
          <w:p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Хир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153 500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56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</w:t>
            </w:r>
          </w:p>
          <w:p w:rsidR="009A3F23" w:rsidRDefault="008F556F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7485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теоретическим 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специальностям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B67485">
              <w:rPr>
                <w:color w:val="000000" w:themeColor="text1"/>
                <w:sz w:val="26"/>
                <w:szCs w:val="26"/>
              </w:rPr>
              <w:t>общественное здравоохранение,</w:t>
            </w:r>
          </w:p>
          <w:p w:rsidR="005424E6" w:rsidRDefault="00B67485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фармация,менеджмент здравоохранения, гигиена и эпидемиология)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00649C" w:rsidTr="00B418DF">
        <w:trPr>
          <w:trHeight w:val="32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5424E6" w:rsidP="008F556F">
            <w:pPr>
              <w:rPr>
                <w:rFonts w:ascii="Calibri" w:hAnsi="Calibri"/>
                <w:color w:val="000000" w:themeColor="text1"/>
                <w:sz w:val="26"/>
                <w:szCs w:val="26"/>
              </w:rPr>
            </w:pPr>
          </w:p>
          <w:p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:rsidR="005424E6" w:rsidRDefault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</w:t>
            </w:r>
            <w:r w:rsidR="00B67485" w:rsidRPr="00B418DF">
              <w:rPr>
                <w:color w:val="000000" w:themeColor="text1"/>
                <w:sz w:val="26"/>
                <w:szCs w:val="26"/>
              </w:rPr>
              <w:t>иклам лучевой и  ультразвуковой диагностики</w:t>
            </w:r>
          </w:p>
        </w:tc>
      </w:tr>
      <w:tr w:rsidR="00293F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42 000</w:t>
            </w:r>
          </w:p>
        </w:tc>
      </w:tr>
      <w:tr w:rsidR="00293F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84 000</w:t>
            </w:r>
          </w:p>
        </w:tc>
      </w:tr>
      <w:tr w:rsidR="00293F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168 000</w:t>
            </w:r>
          </w:p>
        </w:tc>
      </w:tr>
      <w:tr w:rsidR="005424E6" w:rsidTr="00B418DF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DF1C68">
            <w:pPr>
              <w:rPr>
                <w:color w:val="000000" w:themeColor="text1"/>
                <w:sz w:val="26"/>
                <w:szCs w:val="26"/>
              </w:rPr>
            </w:pPr>
          </w:p>
          <w:p w:rsidR="00DF1C68" w:rsidRDefault="00B67485" w:rsidP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по </w:t>
            </w:r>
          </w:p>
          <w:p w:rsidR="005424E6" w:rsidRDefault="00B67485" w:rsidP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лабораторно-диагностического профиля</w:t>
            </w:r>
          </w:p>
        </w:tc>
      </w:tr>
      <w:tr w:rsidR="00293F9C" w:rsidTr="00B418DF">
        <w:trPr>
          <w:trHeight w:val="39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293F9C" w:rsidTr="005C669B">
        <w:trPr>
          <w:trHeight w:val="388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293F9C" w:rsidTr="00B418DF">
        <w:trPr>
          <w:trHeight w:val="24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F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:rsidTr="00B418DF">
        <w:trPr>
          <w:trHeight w:val="54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Повышение квалификации (ПК</w:t>
            </w:r>
            <w:r w:rsidR="008F556F">
              <w:rPr>
                <w:color w:val="000000" w:themeColor="text1"/>
                <w:sz w:val="26"/>
                <w:szCs w:val="26"/>
              </w:rPr>
              <w:t xml:space="preserve">) </w:t>
            </w:r>
            <w:r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средним медицинским образованием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16 600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23 600</w:t>
            </w:r>
          </w:p>
        </w:tc>
      </w:tr>
      <w:tr w:rsidR="0000649C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33 200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47 100</w:t>
            </w:r>
          </w:p>
        </w:tc>
      </w:tr>
      <w:tr w:rsidR="005424E6" w:rsidRPr="00B418DF" w:rsidTr="00B418DF">
        <w:trPr>
          <w:trHeight w:val="633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424E6" w:rsidRPr="00B418DF" w:rsidRDefault="00B67485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 циклам функционал</w:t>
            </w:r>
            <w:r w:rsidR="007628BB">
              <w:rPr>
                <w:color w:val="000000" w:themeColor="text1"/>
                <w:sz w:val="26"/>
                <w:szCs w:val="26"/>
              </w:rPr>
              <w:t xml:space="preserve">ьная диагностика в неврологии и </w:t>
            </w:r>
            <w:r w:rsidRPr="00B418DF">
              <w:rPr>
                <w:color w:val="000000" w:themeColor="text1"/>
                <w:sz w:val="26"/>
                <w:szCs w:val="26"/>
              </w:rPr>
              <w:t>специалистов по циклам функциональная диагностика</w:t>
            </w:r>
          </w:p>
        </w:tc>
      </w:tr>
      <w:tr w:rsidR="0000649C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kk-KZ"/>
              </w:rPr>
              <w:t>50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 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200 000</w:t>
            </w:r>
          </w:p>
        </w:tc>
      </w:tr>
      <w:tr w:rsidR="0000649C" w:rsidTr="00B418DF">
        <w:trPr>
          <w:trHeight w:val="34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0649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250 000</w:t>
            </w:r>
          </w:p>
        </w:tc>
      </w:tr>
      <w:tr w:rsidR="005424E6" w:rsidTr="00B418DF">
        <w:trPr>
          <w:trHeight w:val="21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24E6" w:rsidRPr="00B418DF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 w:rsidRPr="00B418DF"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:rsidR="005424E6" w:rsidRDefault="00B67485">
            <w:pPr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средним медицинским образованием по циклам функциональная диагностика</w:t>
            </w:r>
          </w:p>
        </w:tc>
      </w:tr>
      <w:tr w:rsidR="0000649C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</w:tbl>
    <w:p w:rsidR="005424E6" w:rsidRPr="00E650B0" w:rsidRDefault="005424E6">
      <w:pPr>
        <w:jc w:val="center"/>
        <w:rPr>
          <w:b/>
          <w:color w:val="FF0000"/>
          <w:sz w:val="10"/>
          <w:szCs w:val="10"/>
        </w:rPr>
      </w:pPr>
    </w:p>
    <w:tbl>
      <w:tblPr>
        <w:tblStyle w:val="af0"/>
        <w:tblW w:w="10632" w:type="dxa"/>
        <w:tblInd w:w="-34" w:type="dxa"/>
        <w:tblLook w:val="04A0"/>
      </w:tblPr>
      <w:tblGrid>
        <w:gridCol w:w="519"/>
        <w:gridCol w:w="4915"/>
        <w:gridCol w:w="520"/>
        <w:gridCol w:w="1985"/>
        <w:gridCol w:w="2693"/>
      </w:tblGrid>
      <w:tr w:rsidR="00E8516C" w:rsidTr="00E8516C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7628BB">
              <w:rPr>
                <w:color w:val="000000" w:themeColor="text1"/>
                <w:sz w:val="26"/>
                <w:szCs w:val="26"/>
              </w:rPr>
              <w:t>по</w:t>
            </w:r>
          </w:p>
          <w:p w:rsidR="00E8516C" w:rsidRDefault="007628BB" w:rsidP="00E8516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Традиционной медицине</w:t>
            </w:r>
          </w:p>
        </w:tc>
      </w:tr>
      <w:tr w:rsidR="00E8516C" w:rsidTr="00E851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7628BB">
              <w:rPr>
                <w:color w:val="000000" w:themeColor="text1"/>
                <w:sz w:val="26"/>
                <w:szCs w:val="26"/>
              </w:rPr>
              <w:t>Гирудотерапия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7628BB" w:rsidP="00E8516C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200 0</w:t>
            </w:r>
            <w:r w:rsidR="00E8516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E8516C" w:rsidTr="00E8516C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«Апитерапия»</w:t>
            </w:r>
          </w:p>
          <w:p w:rsidR="00E8516C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Default="007628BB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FC20F8">
              <w:rPr>
                <w:color w:val="000000" w:themeColor="text1"/>
                <w:sz w:val="26"/>
                <w:szCs w:val="26"/>
              </w:rPr>
              <w:t>50</w:t>
            </w:r>
            <w:r w:rsidR="00E8516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7628BB" w:rsidTr="001C2C63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Pr="00B418DF" w:rsidRDefault="007628BB" w:rsidP="001C2C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:rsidR="007628BB" w:rsidRDefault="007628BB" w:rsidP="001C2C6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Травматология - ортопедия</w:t>
            </w:r>
          </w:p>
        </w:tc>
      </w:tr>
      <w:tr w:rsidR="007628BB" w:rsidTr="007628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«Артроскопия плечевого сустава»</w:t>
            </w:r>
          </w:p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100 500</w:t>
            </w:r>
          </w:p>
        </w:tc>
      </w:tr>
      <w:tr w:rsidR="007628BB" w:rsidTr="007628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ind w:right="-160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«Эндопротезирование тазобедренного сустава»</w:t>
            </w:r>
          </w:p>
          <w:p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150 000</w:t>
            </w:r>
          </w:p>
        </w:tc>
      </w:tr>
    </w:tbl>
    <w:p w:rsidR="00E8516C" w:rsidRDefault="00E8516C" w:rsidP="00DF1C68">
      <w:pPr>
        <w:rPr>
          <w:color w:val="000000" w:themeColor="text1"/>
          <w:sz w:val="26"/>
          <w:szCs w:val="26"/>
        </w:rPr>
      </w:pPr>
    </w:p>
    <w:tbl>
      <w:tblPr>
        <w:tblStyle w:val="af0"/>
        <w:tblW w:w="10632" w:type="dxa"/>
        <w:tblInd w:w="-34" w:type="dxa"/>
        <w:tblLayout w:type="fixed"/>
        <w:tblLook w:val="04A0"/>
      </w:tblPr>
      <w:tblGrid>
        <w:gridCol w:w="536"/>
        <w:gridCol w:w="7403"/>
        <w:gridCol w:w="283"/>
        <w:gridCol w:w="2410"/>
      </w:tblGrid>
      <w:tr w:rsidR="00E8516C" w:rsidTr="007628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:rsidR="00E8516C" w:rsidRDefault="00C43BF5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Анестезиология-реаниматология</w:t>
            </w:r>
          </w:p>
        </w:tc>
      </w:tr>
      <w:tr w:rsidR="00DF1C68" w:rsidTr="00DF1C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«Анестезия и интенсивная терапия при политравмах»</w:t>
            </w:r>
          </w:p>
          <w:p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60 часов / 2 кредита (ПК)</w:t>
            </w:r>
          </w:p>
        </w:tc>
        <w:tc>
          <w:tcPr>
            <w:tcW w:w="2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C68" w:rsidRDefault="00DF1C68" w:rsidP="000A464E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40 000</w:t>
            </w:r>
          </w:p>
        </w:tc>
      </w:tr>
    </w:tbl>
    <w:p w:rsidR="007628BB" w:rsidRDefault="007628BB" w:rsidP="00DF1C68">
      <w:pPr>
        <w:jc w:val="center"/>
        <w:rPr>
          <w:color w:val="000000" w:themeColor="text1"/>
          <w:sz w:val="26"/>
          <w:szCs w:val="26"/>
        </w:rPr>
      </w:pPr>
    </w:p>
    <w:p w:rsidR="008F556F" w:rsidRDefault="00E650B0" w:rsidP="00DF1C68">
      <w:pPr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  <w:r w:rsidRPr="008F556F">
        <w:rPr>
          <w:color w:val="000000" w:themeColor="text1"/>
          <w:sz w:val="26"/>
          <w:szCs w:val="26"/>
        </w:rPr>
        <w:t>Мастер классы, обучающие семинары, конференции по медицинским</w:t>
      </w:r>
    </w:p>
    <w:p w:rsidR="00E650B0" w:rsidRPr="008F556F" w:rsidRDefault="00E650B0" w:rsidP="00E650B0">
      <w:pPr>
        <w:ind w:left="-284" w:firstLine="284"/>
        <w:jc w:val="center"/>
        <w:rPr>
          <w:b/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 xml:space="preserve"> и фармацевтическим. специальностям.</w:t>
      </w:r>
    </w:p>
    <w:p w:rsidR="00E650B0" w:rsidRPr="007628BB" w:rsidRDefault="00E650B0" w:rsidP="007628BB">
      <w:pPr>
        <w:jc w:val="center"/>
        <w:rPr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>Стоимость обучения для специалистов с высшим медицинским образованием:</w:t>
      </w:r>
    </w:p>
    <w:tbl>
      <w:tblPr>
        <w:tblStyle w:val="af0"/>
        <w:tblW w:w="10774" w:type="dxa"/>
        <w:tblInd w:w="-34" w:type="dxa"/>
        <w:tblLayout w:type="fixed"/>
        <w:tblLook w:val="04A0"/>
      </w:tblPr>
      <w:tblGrid>
        <w:gridCol w:w="426"/>
        <w:gridCol w:w="4819"/>
        <w:gridCol w:w="5529"/>
      </w:tblGrid>
      <w:tr w:rsidR="00E650B0" w:rsidRPr="00D75ECA" w:rsidTr="00FE3853">
        <w:trPr>
          <w:trHeight w:val="252"/>
        </w:trPr>
        <w:tc>
          <w:tcPr>
            <w:tcW w:w="426" w:type="dxa"/>
          </w:tcPr>
          <w:p w:rsidR="00E650B0" w:rsidRPr="00D75ECA" w:rsidRDefault="00E650B0" w:rsidP="00FE3853">
            <w:pPr>
              <w:rPr>
                <w:color w:val="403152" w:themeColor="accent4" w:themeShade="80"/>
                <w:sz w:val="26"/>
                <w:szCs w:val="26"/>
              </w:rPr>
            </w:pPr>
            <w:r w:rsidRPr="00D75ECA">
              <w:rPr>
                <w:color w:val="403152" w:themeColor="accent4" w:themeShade="80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Продолжитель</w:t>
            </w:r>
            <w:r w:rsidR="00FE3853">
              <w:rPr>
                <w:color w:val="000000" w:themeColor="text1"/>
                <w:sz w:val="26"/>
                <w:szCs w:val="26"/>
              </w:rPr>
              <w:t xml:space="preserve">ность   </w:t>
            </w:r>
            <w:r w:rsidRPr="00E650B0">
              <w:rPr>
                <w:color w:val="000000" w:themeColor="text1"/>
                <w:sz w:val="26"/>
                <w:szCs w:val="26"/>
              </w:rPr>
              <w:t>обучения</w:t>
            </w:r>
          </w:p>
        </w:tc>
        <w:tc>
          <w:tcPr>
            <w:tcW w:w="552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430E88" w:rsidRPr="00D75ECA" w:rsidTr="00FE3853">
        <w:trPr>
          <w:trHeight w:val="301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8 000</w:t>
            </w:r>
          </w:p>
        </w:tc>
      </w:tr>
      <w:tr w:rsidR="00430E88" w:rsidRPr="00D75ECA" w:rsidTr="00FE3853">
        <w:trPr>
          <w:trHeight w:val="263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9 800</w:t>
            </w:r>
          </w:p>
        </w:tc>
      </w:tr>
      <w:tr w:rsidR="00430E88" w:rsidRPr="00D75ECA" w:rsidTr="00FE3853">
        <w:trPr>
          <w:trHeight w:val="269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14 800</w:t>
            </w:r>
          </w:p>
        </w:tc>
      </w:tr>
      <w:tr w:rsidR="00430E88" w:rsidRPr="00D75ECA" w:rsidTr="00FE3853">
        <w:trPr>
          <w:trHeight w:val="275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16 800</w:t>
            </w:r>
          </w:p>
        </w:tc>
      </w:tr>
      <w:tr w:rsidR="00430E88" w:rsidRPr="00D75ECA" w:rsidTr="00FE3853">
        <w:trPr>
          <w:trHeight w:val="365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30 часов\</w:t>
            </w:r>
            <w:r>
              <w:rPr>
                <w:color w:val="000000" w:themeColor="text1"/>
                <w:sz w:val="26"/>
                <w:szCs w:val="26"/>
              </w:rPr>
              <w:t xml:space="preserve"> 1 кредит</w:t>
            </w:r>
          </w:p>
        </w:tc>
        <w:tc>
          <w:tcPr>
            <w:tcW w:w="5529" w:type="dxa"/>
          </w:tcPr>
          <w:p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18 600</w:t>
            </w:r>
          </w:p>
        </w:tc>
      </w:tr>
    </w:tbl>
    <w:p w:rsidR="00E650B0" w:rsidRDefault="00E650B0" w:rsidP="00E650B0">
      <w:pPr>
        <w:jc w:val="center"/>
        <w:rPr>
          <w:color w:val="FF0000"/>
          <w:sz w:val="26"/>
          <w:szCs w:val="26"/>
          <w:u w:val="single"/>
        </w:rPr>
      </w:pPr>
    </w:p>
    <w:p w:rsidR="00E650B0" w:rsidRPr="00DF1C68" w:rsidRDefault="00E650B0" w:rsidP="00DF1C68">
      <w:pPr>
        <w:jc w:val="center"/>
        <w:rPr>
          <w:color w:val="000000" w:themeColor="text1"/>
          <w:sz w:val="26"/>
          <w:szCs w:val="26"/>
        </w:rPr>
      </w:pPr>
      <w:r w:rsidRPr="00E650B0">
        <w:rPr>
          <w:color w:val="000000" w:themeColor="text1"/>
          <w:sz w:val="26"/>
          <w:szCs w:val="26"/>
          <w:u w:val="single"/>
        </w:rPr>
        <w:t>Стоимость обучения для специалистов со средним медицинским образованием</w:t>
      </w:r>
    </w:p>
    <w:tbl>
      <w:tblPr>
        <w:tblStyle w:val="af0"/>
        <w:tblW w:w="10774" w:type="dxa"/>
        <w:tblInd w:w="-34" w:type="dxa"/>
        <w:tblLayout w:type="fixed"/>
        <w:tblLook w:val="04A0"/>
      </w:tblPr>
      <w:tblGrid>
        <w:gridCol w:w="426"/>
        <w:gridCol w:w="4819"/>
        <w:gridCol w:w="5529"/>
      </w:tblGrid>
      <w:tr w:rsidR="00E650B0" w:rsidRPr="00D75ECA" w:rsidTr="00FE3853">
        <w:trPr>
          <w:trHeight w:val="240"/>
        </w:trPr>
        <w:tc>
          <w:tcPr>
            <w:tcW w:w="426" w:type="dxa"/>
          </w:tcPr>
          <w:p w:rsidR="00E650B0" w:rsidRPr="00E650B0" w:rsidRDefault="00E650B0" w:rsidP="00FE3853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Продолжительностьобучения</w:t>
            </w:r>
          </w:p>
        </w:tc>
        <w:tc>
          <w:tcPr>
            <w:tcW w:w="5529" w:type="dxa"/>
          </w:tcPr>
          <w:p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22490" w:rsidRPr="00D75ECA" w:rsidTr="00FE3853">
        <w:trPr>
          <w:trHeight w:val="255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  <w:vAlign w:val="center"/>
          </w:tcPr>
          <w:p w:rsidR="00522490" w:rsidRPr="00293F9C" w:rsidRDefault="00293F9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7 000</w:t>
            </w:r>
          </w:p>
        </w:tc>
      </w:tr>
      <w:tr w:rsidR="00522490" w:rsidRPr="00D75ECA" w:rsidTr="00FE3853">
        <w:trPr>
          <w:trHeight w:val="257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  <w:vAlign w:val="center"/>
          </w:tcPr>
          <w:p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9 200</w:t>
            </w:r>
          </w:p>
        </w:tc>
      </w:tr>
      <w:tr w:rsidR="00522490" w:rsidRPr="00D75ECA" w:rsidTr="00FE3853">
        <w:trPr>
          <w:trHeight w:val="279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  <w:vAlign w:val="center"/>
          </w:tcPr>
          <w:p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9 900</w:t>
            </w:r>
          </w:p>
        </w:tc>
      </w:tr>
      <w:tr w:rsidR="00522490" w:rsidRPr="00D75ECA" w:rsidTr="00FE3853">
        <w:trPr>
          <w:trHeight w:val="213"/>
        </w:trPr>
        <w:tc>
          <w:tcPr>
            <w:tcW w:w="426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  <w:vAlign w:val="center"/>
          </w:tcPr>
          <w:p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10 800</w:t>
            </w:r>
          </w:p>
        </w:tc>
      </w:tr>
      <w:tr w:rsidR="00430E88" w:rsidRPr="00D75ECA" w:rsidTr="00FE3853">
        <w:trPr>
          <w:trHeight w:val="317"/>
        </w:trPr>
        <w:tc>
          <w:tcPr>
            <w:tcW w:w="426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30 часов\</w:t>
            </w:r>
            <w:r>
              <w:rPr>
                <w:color w:val="000000" w:themeColor="text1"/>
                <w:sz w:val="26"/>
                <w:szCs w:val="26"/>
              </w:rPr>
              <w:t xml:space="preserve"> 1 кредит</w:t>
            </w:r>
          </w:p>
        </w:tc>
        <w:tc>
          <w:tcPr>
            <w:tcW w:w="5529" w:type="dxa"/>
            <w:vAlign w:val="center"/>
          </w:tcPr>
          <w:p w:rsidR="00430E88" w:rsidRPr="00DE734C" w:rsidRDefault="00DE734C" w:rsidP="00430E8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13 000</w:t>
            </w:r>
          </w:p>
        </w:tc>
      </w:tr>
    </w:tbl>
    <w:p w:rsidR="005424E6" w:rsidRPr="00FE3853" w:rsidRDefault="005424E6">
      <w:pPr>
        <w:rPr>
          <w:sz w:val="28"/>
          <w:szCs w:val="28"/>
        </w:rPr>
      </w:pPr>
    </w:p>
    <w:sectPr w:rsidR="005424E6" w:rsidRPr="00FE3853" w:rsidSect="00DF1C68">
      <w:footerReference w:type="default" r:id="rId8"/>
      <w:pgSz w:w="11906" w:h="16838"/>
      <w:pgMar w:top="417" w:right="282" w:bottom="0" w:left="709" w:header="360" w:footer="45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52" w:rsidRDefault="00880152" w:rsidP="005424E6">
      <w:r>
        <w:separator/>
      </w:r>
    </w:p>
  </w:endnote>
  <w:endnote w:type="continuationSeparator" w:id="1">
    <w:p w:rsidR="00880152" w:rsidRDefault="00880152" w:rsidP="0054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53" w:rsidRDefault="00FE3853">
    <w:pPr>
      <w:pStyle w:val="12"/>
      <w:jc w:val="right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52" w:rsidRDefault="00880152" w:rsidP="005424E6">
      <w:r>
        <w:separator/>
      </w:r>
    </w:p>
  </w:footnote>
  <w:footnote w:type="continuationSeparator" w:id="1">
    <w:p w:rsidR="00880152" w:rsidRDefault="00880152" w:rsidP="0054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E6"/>
    <w:rsid w:val="0000649C"/>
    <w:rsid w:val="00081322"/>
    <w:rsid w:val="000A747F"/>
    <w:rsid w:val="000B7338"/>
    <w:rsid w:val="00101D01"/>
    <w:rsid w:val="0010325C"/>
    <w:rsid w:val="001A2EDE"/>
    <w:rsid w:val="001D4DDE"/>
    <w:rsid w:val="00206B8F"/>
    <w:rsid w:val="00235534"/>
    <w:rsid w:val="00293F9C"/>
    <w:rsid w:val="002A7443"/>
    <w:rsid w:val="00311E1B"/>
    <w:rsid w:val="0031469B"/>
    <w:rsid w:val="0035728C"/>
    <w:rsid w:val="00370513"/>
    <w:rsid w:val="00397017"/>
    <w:rsid w:val="003A2B02"/>
    <w:rsid w:val="003B6410"/>
    <w:rsid w:val="00430E88"/>
    <w:rsid w:val="004757B3"/>
    <w:rsid w:val="004A548E"/>
    <w:rsid w:val="00522490"/>
    <w:rsid w:val="005311BE"/>
    <w:rsid w:val="005424E6"/>
    <w:rsid w:val="0057280E"/>
    <w:rsid w:val="005C669B"/>
    <w:rsid w:val="005E65E2"/>
    <w:rsid w:val="005F5315"/>
    <w:rsid w:val="0060001C"/>
    <w:rsid w:val="00622D81"/>
    <w:rsid w:val="006678BA"/>
    <w:rsid w:val="00687A58"/>
    <w:rsid w:val="00691BD2"/>
    <w:rsid w:val="00694287"/>
    <w:rsid w:val="00696143"/>
    <w:rsid w:val="006B2A95"/>
    <w:rsid w:val="006B5638"/>
    <w:rsid w:val="006C6F00"/>
    <w:rsid w:val="007628BB"/>
    <w:rsid w:val="007728FE"/>
    <w:rsid w:val="007B37F0"/>
    <w:rsid w:val="00880152"/>
    <w:rsid w:val="008858BE"/>
    <w:rsid w:val="008F556F"/>
    <w:rsid w:val="00925C0E"/>
    <w:rsid w:val="009A3F23"/>
    <w:rsid w:val="00A74961"/>
    <w:rsid w:val="00AE23A8"/>
    <w:rsid w:val="00B418DF"/>
    <w:rsid w:val="00B41DBA"/>
    <w:rsid w:val="00B67485"/>
    <w:rsid w:val="00BC4ADB"/>
    <w:rsid w:val="00C265BD"/>
    <w:rsid w:val="00C43BF5"/>
    <w:rsid w:val="00C50C1D"/>
    <w:rsid w:val="00C92F8C"/>
    <w:rsid w:val="00DA08B2"/>
    <w:rsid w:val="00DE734C"/>
    <w:rsid w:val="00DF1C68"/>
    <w:rsid w:val="00E650B0"/>
    <w:rsid w:val="00E8516C"/>
    <w:rsid w:val="00EC6EB8"/>
    <w:rsid w:val="00EE2AC1"/>
    <w:rsid w:val="00F929BC"/>
    <w:rsid w:val="00FB7061"/>
    <w:rsid w:val="00FC20F8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B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A46044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a"/>
    <w:link w:val="3"/>
    <w:uiPriority w:val="99"/>
    <w:qFormat/>
    <w:rsid w:val="005D4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2">
    <w:name w:val="Заголовок 2 Знак"/>
    <w:basedOn w:val="a0"/>
    <w:uiPriority w:val="99"/>
    <w:qFormat/>
    <w:locked/>
    <w:rsid w:val="00A46044"/>
    <w:rPr>
      <w:rFonts w:cs="Times New Roman"/>
      <w:sz w:val="28"/>
      <w:lang w:val="ru-RU" w:eastAsia="ru-RU" w:bidi="ar-SA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5D4E58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A46044"/>
    <w:rPr>
      <w:rFonts w:cs="Times New Roman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6A09F3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22F3F"/>
    <w:rPr>
      <w:rFonts w:cs="Times New Roman"/>
      <w:sz w:val="2"/>
    </w:rPr>
  </w:style>
  <w:style w:type="character" w:customStyle="1" w:styleId="a7">
    <w:name w:val="Схема документа Знак"/>
    <w:basedOn w:val="a0"/>
    <w:uiPriority w:val="99"/>
    <w:semiHidden/>
    <w:qFormat/>
    <w:rsid w:val="00091E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424E6"/>
    <w:rPr>
      <w:rFonts w:cs="Times New Roman"/>
    </w:rPr>
  </w:style>
  <w:style w:type="character" w:customStyle="1" w:styleId="ListLabel2">
    <w:name w:val="ListLabel 2"/>
    <w:qFormat/>
    <w:rsid w:val="005424E6"/>
    <w:rPr>
      <w:rFonts w:cs="Times New Roman"/>
    </w:rPr>
  </w:style>
  <w:style w:type="character" w:customStyle="1" w:styleId="ListLabel3">
    <w:name w:val="ListLabel 3"/>
    <w:qFormat/>
    <w:rsid w:val="005424E6"/>
    <w:rPr>
      <w:rFonts w:cs="Times New Roman"/>
    </w:rPr>
  </w:style>
  <w:style w:type="character" w:customStyle="1" w:styleId="ListLabel4">
    <w:name w:val="ListLabel 4"/>
    <w:qFormat/>
    <w:rsid w:val="005424E6"/>
    <w:rPr>
      <w:rFonts w:cs="Times New Roman"/>
    </w:rPr>
  </w:style>
  <w:style w:type="character" w:customStyle="1" w:styleId="ListLabel5">
    <w:name w:val="ListLabel 5"/>
    <w:qFormat/>
    <w:rsid w:val="005424E6"/>
    <w:rPr>
      <w:rFonts w:cs="Times New Roman"/>
    </w:rPr>
  </w:style>
  <w:style w:type="character" w:customStyle="1" w:styleId="ListLabel6">
    <w:name w:val="ListLabel 6"/>
    <w:qFormat/>
    <w:rsid w:val="005424E6"/>
    <w:rPr>
      <w:rFonts w:cs="Times New Roman"/>
    </w:rPr>
  </w:style>
  <w:style w:type="character" w:customStyle="1" w:styleId="ListLabel7">
    <w:name w:val="ListLabel 7"/>
    <w:qFormat/>
    <w:rsid w:val="005424E6"/>
    <w:rPr>
      <w:rFonts w:cs="Times New Roman"/>
    </w:rPr>
  </w:style>
  <w:style w:type="character" w:customStyle="1" w:styleId="ListLabel8">
    <w:name w:val="ListLabel 8"/>
    <w:qFormat/>
    <w:rsid w:val="005424E6"/>
    <w:rPr>
      <w:rFonts w:cs="Times New Roman"/>
    </w:rPr>
  </w:style>
  <w:style w:type="character" w:customStyle="1" w:styleId="ListLabel9">
    <w:name w:val="ListLabel 9"/>
    <w:qFormat/>
    <w:rsid w:val="005424E6"/>
    <w:rPr>
      <w:rFonts w:cs="Times New Roman"/>
    </w:rPr>
  </w:style>
  <w:style w:type="character" w:customStyle="1" w:styleId="ListLabel10">
    <w:name w:val="ListLabel 10"/>
    <w:qFormat/>
    <w:rsid w:val="005424E6"/>
    <w:rPr>
      <w:rFonts w:cs="Times New Roman"/>
    </w:rPr>
  </w:style>
  <w:style w:type="character" w:customStyle="1" w:styleId="ListLabel11">
    <w:name w:val="ListLabel 11"/>
    <w:qFormat/>
    <w:rsid w:val="005424E6"/>
    <w:rPr>
      <w:rFonts w:cs="Times New Roman"/>
    </w:rPr>
  </w:style>
  <w:style w:type="character" w:customStyle="1" w:styleId="ListLabel12">
    <w:name w:val="ListLabel 12"/>
    <w:qFormat/>
    <w:rsid w:val="005424E6"/>
    <w:rPr>
      <w:rFonts w:cs="Times New Roman"/>
    </w:rPr>
  </w:style>
  <w:style w:type="character" w:customStyle="1" w:styleId="ListLabel13">
    <w:name w:val="ListLabel 13"/>
    <w:qFormat/>
    <w:rsid w:val="005424E6"/>
    <w:rPr>
      <w:rFonts w:cs="Times New Roman"/>
    </w:rPr>
  </w:style>
  <w:style w:type="character" w:customStyle="1" w:styleId="ListLabel14">
    <w:name w:val="ListLabel 14"/>
    <w:qFormat/>
    <w:rsid w:val="005424E6"/>
    <w:rPr>
      <w:rFonts w:cs="Times New Roman"/>
    </w:rPr>
  </w:style>
  <w:style w:type="character" w:customStyle="1" w:styleId="ListLabel15">
    <w:name w:val="ListLabel 15"/>
    <w:qFormat/>
    <w:rsid w:val="005424E6"/>
    <w:rPr>
      <w:rFonts w:cs="Times New Roman"/>
    </w:rPr>
  </w:style>
  <w:style w:type="character" w:customStyle="1" w:styleId="ListLabel16">
    <w:name w:val="ListLabel 16"/>
    <w:qFormat/>
    <w:rsid w:val="005424E6"/>
    <w:rPr>
      <w:rFonts w:cs="Times New Roman"/>
    </w:rPr>
  </w:style>
  <w:style w:type="character" w:customStyle="1" w:styleId="ListLabel17">
    <w:name w:val="ListLabel 17"/>
    <w:qFormat/>
    <w:rsid w:val="005424E6"/>
    <w:rPr>
      <w:rFonts w:cs="Times New Roman"/>
    </w:rPr>
  </w:style>
  <w:style w:type="character" w:customStyle="1" w:styleId="ListLabel18">
    <w:name w:val="ListLabel 18"/>
    <w:qFormat/>
    <w:rsid w:val="005424E6"/>
    <w:rPr>
      <w:rFonts w:cs="Times New Roman"/>
    </w:rPr>
  </w:style>
  <w:style w:type="character" w:customStyle="1" w:styleId="ListLabel19">
    <w:name w:val="ListLabel 19"/>
    <w:qFormat/>
    <w:rsid w:val="005424E6"/>
    <w:rPr>
      <w:rFonts w:cs="Times New Roman"/>
    </w:rPr>
  </w:style>
  <w:style w:type="character" w:customStyle="1" w:styleId="ListLabel20">
    <w:name w:val="ListLabel 20"/>
    <w:qFormat/>
    <w:rsid w:val="005424E6"/>
    <w:rPr>
      <w:rFonts w:cs="Times New Roman"/>
    </w:rPr>
  </w:style>
  <w:style w:type="character" w:customStyle="1" w:styleId="ListLabel21">
    <w:name w:val="ListLabel 21"/>
    <w:qFormat/>
    <w:rsid w:val="005424E6"/>
    <w:rPr>
      <w:rFonts w:cs="Times New Roman"/>
    </w:rPr>
  </w:style>
  <w:style w:type="character" w:customStyle="1" w:styleId="ListLabel22">
    <w:name w:val="ListLabel 22"/>
    <w:qFormat/>
    <w:rsid w:val="005424E6"/>
    <w:rPr>
      <w:rFonts w:cs="Times New Roman"/>
    </w:rPr>
  </w:style>
  <w:style w:type="character" w:customStyle="1" w:styleId="ListLabel23">
    <w:name w:val="ListLabel 23"/>
    <w:qFormat/>
    <w:rsid w:val="005424E6"/>
    <w:rPr>
      <w:rFonts w:cs="Times New Roman"/>
    </w:rPr>
  </w:style>
  <w:style w:type="character" w:customStyle="1" w:styleId="ListLabel24">
    <w:name w:val="ListLabel 24"/>
    <w:qFormat/>
    <w:rsid w:val="005424E6"/>
    <w:rPr>
      <w:rFonts w:cs="Times New Roman"/>
    </w:rPr>
  </w:style>
  <w:style w:type="character" w:customStyle="1" w:styleId="ListLabel25">
    <w:name w:val="ListLabel 25"/>
    <w:qFormat/>
    <w:rsid w:val="005424E6"/>
    <w:rPr>
      <w:rFonts w:cs="Times New Roman"/>
    </w:rPr>
  </w:style>
  <w:style w:type="character" w:customStyle="1" w:styleId="ListLabel26">
    <w:name w:val="ListLabel 26"/>
    <w:qFormat/>
    <w:rsid w:val="005424E6"/>
    <w:rPr>
      <w:rFonts w:cs="Times New Roman"/>
    </w:rPr>
  </w:style>
  <w:style w:type="character" w:customStyle="1" w:styleId="ListLabel27">
    <w:name w:val="ListLabel 27"/>
    <w:qFormat/>
    <w:rsid w:val="005424E6"/>
    <w:rPr>
      <w:rFonts w:cs="Times New Roman"/>
    </w:rPr>
  </w:style>
  <w:style w:type="character" w:customStyle="1" w:styleId="ListLabel28">
    <w:name w:val="ListLabel 28"/>
    <w:qFormat/>
    <w:rsid w:val="005424E6"/>
    <w:rPr>
      <w:rFonts w:cs="Times New Roman"/>
    </w:rPr>
  </w:style>
  <w:style w:type="character" w:customStyle="1" w:styleId="ListLabel29">
    <w:name w:val="ListLabel 29"/>
    <w:qFormat/>
    <w:rsid w:val="005424E6"/>
    <w:rPr>
      <w:rFonts w:cs="Times New Roman"/>
    </w:rPr>
  </w:style>
  <w:style w:type="character" w:customStyle="1" w:styleId="ListLabel30">
    <w:name w:val="ListLabel 30"/>
    <w:qFormat/>
    <w:rsid w:val="005424E6"/>
    <w:rPr>
      <w:rFonts w:cs="Times New Roman"/>
    </w:rPr>
  </w:style>
  <w:style w:type="character" w:customStyle="1" w:styleId="ListLabel31">
    <w:name w:val="ListLabel 31"/>
    <w:qFormat/>
    <w:rsid w:val="005424E6"/>
    <w:rPr>
      <w:rFonts w:cs="Times New Roman"/>
    </w:rPr>
  </w:style>
  <w:style w:type="character" w:customStyle="1" w:styleId="ListLabel32">
    <w:name w:val="ListLabel 32"/>
    <w:qFormat/>
    <w:rsid w:val="005424E6"/>
    <w:rPr>
      <w:rFonts w:cs="Times New Roman"/>
    </w:rPr>
  </w:style>
  <w:style w:type="character" w:customStyle="1" w:styleId="ListLabel33">
    <w:name w:val="ListLabel 33"/>
    <w:qFormat/>
    <w:rsid w:val="005424E6"/>
    <w:rPr>
      <w:rFonts w:cs="Times New Roman"/>
    </w:rPr>
  </w:style>
  <w:style w:type="character" w:customStyle="1" w:styleId="ListLabel34">
    <w:name w:val="ListLabel 34"/>
    <w:qFormat/>
    <w:rsid w:val="005424E6"/>
    <w:rPr>
      <w:rFonts w:cs="Times New Roman"/>
    </w:rPr>
  </w:style>
  <w:style w:type="character" w:customStyle="1" w:styleId="ListLabel35">
    <w:name w:val="ListLabel 35"/>
    <w:qFormat/>
    <w:rsid w:val="005424E6"/>
    <w:rPr>
      <w:rFonts w:cs="Times New Roman"/>
    </w:rPr>
  </w:style>
  <w:style w:type="character" w:customStyle="1" w:styleId="ListLabel36">
    <w:name w:val="ListLabel 36"/>
    <w:qFormat/>
    <w:rsid w:val="005424E6"/>
    <w:rPr>
      <w:rFonts w:cs="Times New Roman"/>
    </w:rPr>
  </w:style>
  <w:style w:type="paragraph" w:customStyle="1" w:styleId="1">
    <w:name w:val="Заголовок1"/>
    <w:basedOn w:val="a"/>
    <w:next w:val="a8"/>
    <w:qFormat/>
    <w:rsid w:val="005424E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5424E6"/>
    <w:pPr>
      <w:spacing w:after="140" w:line="288" w:lineRule="auto"/>
    </w:pPr>
  </w:style>
  <w:style w:type="paragraph" w:styleId="a9">
    <w:name w:val="List"/>
    <w:basedOn w:val="a8"/>
    <w:rsid w:val="005424E6"/>
    <w:rPr>
      <w:rFonts w:cs="Arial Unicode MS"/>
    </w:rPr>
  </w:style>
  <w:style w:type="paragraph" w:customStyle="1" w:styleId="10">
    <w:name w:val="Название объекта1"/>
    <w:basedOn w:val="a"/>
    <w:qFormat/>
    <w:rsid w:val="005424E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5424E6"/>
    <w:pPr>
      <w:suppressLineNumbers/>
    </w:pPr>
    <w:rPr>
      <w:rFonts w:cs="Arial Unicode MS"/>
    </w:rPr>
  </w:style>
  <w:style w:type="paragraph" w:styleId="ab">
    <w:name w:val="Body Text Indent"/>
    <w:basedOn w:val="a"/>
    <w:uiPriority w:val="99"/>
    <w:rsid w:val="00A46044"/>
    <w:pPr>
      <w:ind w:firstLine="851"/>
    </w:pPr>
  </w:style>
  <w:style w:type="paragraph" w:customStyle="1" w:styleId="11">
    <w:name w:val="Верхний колонтитул1"/>
    <w:basedOn w:val="a"/>
    <w:uiPriority w:val="99"/>
    <w:rsid w:val="00A460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Нижний колонтитул1"/>
    <w:basedOn w:val="a"/>
    <w:uiPriority w:val="99"/>
    <w:rsid w:val="007864A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0"/>
    <w:uiPriority w:val="99"/>
    <w:qFormat/>
    <w:rsid w:val="004B231B"/>
    <w:pPr>
      <w:spacing w:after="120" w:line="480" w:lineRule="auto"/>
      <w:ind w:left="283"/>
    </w:pPr>
  </w:style>
  <w:style w:type="paragraph" w:styleId="ac">
    <w:name w:val="Balloon Text"/>
    <w:basedOn w:val="a"/>
    <w:uiPriority w:val="99"/>
    <w:semiHidden/>
    <w:qFormat/>
    <w:rsid w:val="003679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81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CB2F08"/>
    <w:rPr>
      <w:rFonts w:ascii="Calibri" w:hAnsi="Calibri"/>
      <w:lang w:eastAsia="en-US"/>
    </w:rPr>
  </w:style>
  <w:style w:type="paragraph" w:styleId="af">
    <w:name w:val="Document Map"/>
    <w:basedOn w:val="a"/>
    <w:uiPriority w:val="99"/>
    <w:semiHidden/>
    <w:unhideWhenUsed/>
    <w:qFormat/>
    <w:rsid w:val="00091EB5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qFormat/>
    <w:rsid w:val="00986DBB"/>
    <w:pPr>
      <w:widowControl w:val="0"/>
    </w:pPr>
    <w:rPr>
      <w:rFonts w:ascii="Times New Roman KZ" w:eastAsia="Times New Roman KZ" w:hAnsi="Times New Roman KZ" w:cs="Times New Roman KZ"/>
      <w:sz w:val="28"/>
      <w:lang w:eastAsia="ko-KR"/>
    </w:rPr>
  </w:style>
  <w:style w:type="table" w:styleId="af0">
    <w:name w:val="Table Grid"/>
    <w:basedOn w:val="a1"/>
    <w:uiPriority w:val="59"/>
    <w:rsid w:val="00CB2F08"/>
    <w:rPr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3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1"/>
    <w:uiPriority w:val="99"/>
    <w:semiHidden/>
    <w:rsid w:val="00FE3853"/>
    <w:rPr>
      <w:szCs w:val="20"/>
    </w:rPr>
  </w:style>
  <w:style w:type="paragraph" w:styleId="af2">
    <w:name w:val="footer"/>
    <w:basedOn w:val="a"/>
    <w:link w:val="14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FE385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9099-7F88-4023-9969-40F64C2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МЕББМ «ЌАЗАЌСТАН                                           НУО «КАЗАХСТАСКИЙ</vt:lpstr>
    </vt:vector>
  </TitlesOfParts>
  <Company>KMU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МЕББМ «ЌАЗАЌСТАН                                           НУО «КАЗАХСТАСКИЙ</dc:title>
  <dc:creator>Салима</dc:creator>
  <cp:lastModifiedBy>User</cp:lastModifiedBy>
  <cp:revision>2</cp:revision>
  <cp:lastPrinted>2022-11-09T04:49:00Z</cp:lastPrinted>
  <dcterms:created xsi:type="dcterms:W3CDTF">2022-11-09T05:16:00Z</dcterms:created>
  <dcterms:modified xsi:type="dcterms:W3CDTF">2022-11-09T05:16:00Z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