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Учебно- методическое р</w:t>
      </w:r>
      <w:r w:rsidR="000C373E" w:rsidRPr="006132DC">
        <w:rPr>
          <w:rFonts w:ascii="Times New Roman" w:hAnsi="Times New Roman" w:cs="Times New Roman"/>
          <w:sz w:val="28"/>
          <w:szCs w:val="28"/>
          <w:lang w:val="ru-RU"/>
        </w:rPr>
        <w:t>уководство</w:t>
      </w:r>
      <w:r w:rsidR="00AB2669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0C373E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биобезопасности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83658C">
        <w:rPr>
          <w:rFonts w:ascii="Times New Roman" w:hAnsi="Times New Roman" w:cs="Times New Roman"/>
          <w:sz w:val="28"/>
          <w:szCs w:val="28"/>
          <w:lang w:val="ru-RU"/>
        </w:rPr>
        <w:t>био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защите  персонала бригад 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>Скорой Медицинской Помощи (СМП)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6243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предупреждению  распространения </w:t>
      </w:r>
      <w:r w:rsidR="0087091F" w:rsidRPr="006132DC">
        <w:rPr>
          <w:rFonts w:ascii="Times New Roman" w:hAnsi="Times New Roman" w:cs="Times New Roman"/>
          <w:sz w:val="28"/>
          <w:szCs w:val="28"/>
          <w:lang w:val="ru-RU"/>
        </w:rPr>
        <w:t>коронавирусной инфекци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C373E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Д.м.н., профессор Джайнакбаев Н.Т., </w:t>
      </w:r>
    </w:p>
    <w:p w:rsidR="00FB7D8F" w:rsidRDefault="003107B0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</w:t>
      </w:r>
      <w:r w:rsidR="00FB7D8F">
        <w:rPr>
          <w:rFonts w:ascii="Times New Roman" w:hAnsi="Times New Roman" w:cs="Times New Roman"/>
          <w:sz w:val="28"/>
          <w:szCs w:val="28"/>
          <w:lang w:val="ru-RU"/>
        </w:rPr>
        <w:t>Машарипова А.Т.</w:t>
      </w:r>
      <w:r w:rsidR="009638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7D8F" w:rsidRDefault="00FB7D8F" w:rsidP="006132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14BD" w:rsidRPr="006132DC" w:rsidRDefault="006814B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Коронавирусы (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Coronaviridae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) - это большое семейство РНК-содержащих вирусов, способных инфицировать человека и некоторых животных. У людей коронавирусы могут вызвать целый ряд заболеваний - от легких форм острой респираторной инфекции до тяжелого острого респираторного синдрома (ТОРС). В настоящее время известно о циркуляции среди населения четырех коронавирусов (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HCoV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-229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E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, 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OC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43, 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NL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63 и 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HKU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1), которые круглогодично присутствуют в структуре ОРВИ, и, как правило, вызывают поражение верхних дыхательных путей легкой и средней тяжести.</w:t>
      </w:r>
    </w:p>
    <w:p w:rsidR="006814BD" w:rsidRPr="006132DC" w:rsidRDefault="006814B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По результатам серологического и филогенетического анализа коронавирусы разделяются на три рода: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Alphacoronavirus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,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Betacoronavirus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и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Gammacoronavirus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. Естественными хозяевами большинства из известных в настоящее время коронавирусов являются млекопитающие.</w:t>
      </w:r>
    </w:p>
    <w:p w:rsidR="006814BD" w:rsidRPr="006132DC" w:rsidRDefault="006814B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Новый коронавирус представляет собой одноцепочечный РНК-содержащий вирус, относится к семейству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Coronaviridae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, относится к линии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Beta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CoV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B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. Вирус отнесен ко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II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группе патогенности, как и некоторые другие представители этого семейства (вирус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SARS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CoV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,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MERS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CoV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).</w:t>
      </w:r>
    </w:p>
    <w:p w:rsidR="006814BD" w:rsidRPr="006132DC" w:rsidRDefault="006814B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Коронавирус предположительно является рекомбинантным вирусом между коронавирусом летучих мышей и неизвестным по происхождению коронавирусом. Генетическая последовательность </w:t>
      </w:r>
      <w:r w:rsidR="00BB52A9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SARS-CoV-2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сходна с последовательностью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SARS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</w:rPr>
        <w:t>CoV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по меньшей мере на 70%.</w:t>
      </w:r>
    </w:p>
    <w:p w:rsidR="006814BD" w:rsidRPr="006132DC" w:rsidRDefault="006814B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Данные о длительности и напряженности иммунитета в отношении </w:t>
      </w:r>
      <w:r w:rsidR="00BB52A9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SARS-CoV-2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в настоящее время отсутствуют. Иммунитет при инфекциях, вызванных другими представителями семейства коронавирусов, не стойкий и возможно повторное заражение.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Пути передачи инфекции: воздушно-капельный (при кашле, чихании, разговоре), воздушно-пылевой и контактный. Факторы передачи: воздух, пищевые продукты и предметы обихода, контаминированные </w:t>
      </w:r>
      <w:r w:rsidR="00BB52A9" w:rsidRPr="006132DC">
        <w:rPr>
          <w:color w:val="333333"/>
          <w:sz w:val="28"/>
          <w:szCs w:val="28"/>
          <w:lang w:val="ru-RU"/>
        </w:rPr>
        <w:t>SARS-CoV-2</w:t>
      </w:r>
      <w:r w:rsidRPr="006132DC">
        <w:rPr>
          <w:color w:val="333333"/>
          <w:sz w:val="28"/>
          <w:szCs w:val="28"/>
          <w:lang w:val="ru-RU"/>
        </w:rPr>
        <w:t>.</w:t>
      </w:r>
    </w:p>
    <w:p w:rsidR="00ED7CA6" w:rsidRPr="006132DC" w:rsidRDefault="00ED7CA6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7620</wp:posOffset>
            </wp:positionV>
            <wp:extent cx="4609465" cy="4609465"/>
            <wp:effectExtent l="0" t="0" r="635" b="635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1" name="Рисунок 1" descr="Воздушно-капельный путь передач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душно-капельный путь передач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8A2" w:rsidRDefault="001C6D72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hyperlink r:id="rId9" w:history="1">
        <w:r w:rsidR="002B58A2" w:rsidRPr="00311E33">
          <w:rPr>
            <w:rStyle w:val="a4"/>
            <w:sz w:val="28"/>
            <w:szCs w:val="28"/>
            <w:lang w:val="ru-RU"/>
          </w:rPr>
          <w:t>https://images.app.goo.gl/g2xv2c41PhY9BUXq9</w:t>
        </w:r>
      </w:hyperlink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Установлена роль инфекции, вызванной </w:t>
      </w:r>
      <w:r w:rsidR="00BB52A9" w:rsidRPr="006132DC">
        <w:rPr>
          <w:color w:val="333333"/>
          <w:sz w:val="28"/>
          <w:szCs w:val="28"/>
          <w:lang w:val="ru-RU"/>
        </w:rPr>
        <w:t>SARS-CoV-2</w:t>
      </w:r>
      <w:r w:rsidRPr="006132DC">
        <w:rPr>
          <w:color w:val="333333"/>
          <w:sz w:val="28"/>
          <w:szCs w:val="28"/>
          <w:lang w:val="ru-RU"/>
        </w:rPr>
        <w:t xml:space="preserve">, как инфекции, связанной с оказанием медицинской помощи. </w:t>
      </w:r>
    </w:p>
    <w:p w:rsidR="006814BD" w:rsidRPr="006132DC" w:rsidRDefault="006814BD" w:rsidP="006132DC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333333"/>
          <w:sz w:val="28"/>
          <w:szCs w:val="28"/>
          <w:lang w:val="ru-RU"/>
        </w:rPr>
      </w:pPr>
      <w:r w:rsidRPr="006132DC">
        <w:rPr>
          <w:b w:val="0"/>
          <w:color w:val="333333"/>
          <w:sz w:val="28"/>
          <w:szCs w:val="28"/>
          <w:lang w:val="ru-RU"/>
        </w:rPr>
        <w:t xml:space="preserve">Стандартное определение случая заболевания новой коронавирусной инфекции </w:t>
      </w:r>
      <w:r w:rsidR="00BB52A9" w:rsidRPr="006132DC">
        <w:rPr>
          <w:b w:val="0"/>
          <w:color w:val="333333"/>
          <w:sz w:val="28"/>
          <w:szCs w:val="28"/>
          <w:lang w:val="ru-RU"/>
        </w:rPr>
        <w:t>SARS-CoV-2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>Подозрительный на инфекцию, вызванную коронавирусом: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>- наличие клинических проявлений острой респираторной инфекции, бронхита, пневмонии в сочетании со следующими данными эпидемиологического анамнеза: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- посещение за последние 14 дней до появления симптомов эпидемиологически неблагополучных по </w:t>
      </w:r>
      <w:r w:rsidR="00BB52A9" w:rsidRPr="006132DC">
        <w:rPr>
          <w:color w:val="333333"/>
          <w:sz w:val="28"/>
          <w:szCs w:val="28"/>
          <w:lang w:val="ru-RU"/>
        </w:rPr>
        <w:t>SARS-CoV-2</w:t>
      </w:r>
      <w:r w:rsidRPr="006132DC">
        <w:rPr>
          <w:color w:val="333333"/>
          <w:sz w:val="28"/>
          <w:szCs w:val="28"/>
          <w:lang w:val="ru-RU"/>
        </w:rPr>
        <w:t xml:space="preserve"> стран и регионов;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- наличие тесных контактов за последние 14 дней с лицами, находящимися под наблюдением по инфекции, вызванной новым коронавирусом </w:t>
      </w:r>
      <w:r w:rsidR="00BB52A9" w:rsidRPr="006132DC">
        <w:rPr>
          <w:color w:val="333333"/>
          <w:sz w:val="28"/>
          <w:szCs w:val="28"/>
          <w:lang w:val="ru-RU"/>
        </w:rPr>
        <w:t>SARS-CoV-2</w:t>
      </w:r>
      <w:r w:rsidRPr="006132DC">
        <w:rPr>
          <w:color w:val="333333"/>
          <w:sz w:val="28"/>
          <w:szCs w:val="28"/>
          <w:lang w:val="ru-RU"/>
        </w:rPr>
        <w:t>, которые в последующем заболели;</w:t>
      </w:r>
    </w:p>
    <w:p w:rsidR="006814BD" w:rsidRPr="006132DC" w:rsidRDefault="006814BD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- наличие тесных контактов за последние 14 дней с лицами, у которых лабораторно подтвержден диагноз </w:t>
      </w:r>
      <w:r w:rsidR="00BB52A9" w:rsidRPr="006132DC">
        <w:rPr>
          <w:color w:val="333333"/>
          <w:sz w:val="28"/>
          <w:szCs w:val="28"/>
          <w:lang w:val="ru-RU"/>
        </w:rPr>
        <w:t>SARS-CoV-2</w:t>
      </w:r>
      <w:r w:rsidRPr="006132DC">
        <w:rPr>
          <w:color w:val="333333"/>
          <w:sz w:val="28"/>
          <w:szCs w:val="28"/>
          <w:lang w:val="ru-RU"/>
        </w:rPr>
        <w:t>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Инкубационный период составляет от 2 до 14 суток.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Для новой коронавирусной инфекции характерно наличие клинических симптомов острой респираторной вирусной инфекции: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повышение температуры тела (&gt;90%);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кашель (сухой или с небольшим количеством мокроты) в 80% случаев;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одышка (55%);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миалгии и утомляемость (44%);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ощущение заложенности в грудной клетке (&gt;20%),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Наиболее тяжелая одышка развивается к 6-8-му дню от момента заражения. Также установлено, что среди первых симптомов могут быть миалгия (11%), спутанность сознания (9%), головные боли (8%), кровохарканье (5%), диарея (3%), тошнота, рвота, сердцебиение. Данные симптомы в дебюте инфекции могут наблюдаться в отсутствии повышения температуры тела.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Клинические варианты и проявления инфекции: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1. Острая респираторная вирусная инфекция легкого течения.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2. Пневмония без дыхательной недостаточности.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3. Пневмония с ОДН.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4. ОРДС.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5. Сепсис.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6. Септический (инфекционно-токсический) шок.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Лечение подтвержденного случая коронавирусной инфекции, вызванной вирусом </w:t>
      </w:r>
      <w:r w:rsidR="00BB52A9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SARS-CoV-2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, осуществляется в медицинской организации согласно перечню (отделении медицинской организации), осуществляющей медицинскую помощь инфекционным больным в стационарных условиях.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Медицинская эвакуация больных должна осуществляться незамедлительно на выделенном специализированном автотранспорте для перевозки таких больных с соблюдением строгого противоэпидемического режима.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0C3EAA" w:rsidRPr="006132DC" w:rsidRDefault="000C3EAA" w:rsidP="006132D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6132DC">
        <w:rPr>
          <w:color w:val="333333"/>
          <w:sz w:val="28"/>
          <w:szCs w:val="28"/>
          <w:lang w:val="ru-RU"/>
        </w:rPr>
        <w:t xml:space="preserve">Меры биобезопасности персонала </w:t>
      </w:r>
      <w:r w:rsidR="00BB52A9" w:rsidRPr="006132DC">
        <w:rPr>
          <w:color w:val="333333"/>
          <w:sz w:val="28"/>
          <w:szCs w:val="28"/>
          <w:lang w:val="ru-RU"/>
        </w:rPr>
        <w:t xml:space="preserve">бригад </w:t>
      </w:r>
      <w:r w:rsidRPr="006132DC">
        <w:rPr>
          <w:color w:val="333333"/>
          <w:sz w:val="28"/>
          <w:szCs w:val="28"/>
          <w:lang w:val="ru-RU"/>
        </w:rPr>
        <w:t>СМП</w:t>
      </w:r>
    </w:p>
    <w:p w:rsidR="000C373E" w:rsidRPr="006132DC" w:rsidRDefault="002E3767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1 </w:t>
      </w:r>
      <w:r w:rsidR="000C373E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Бригада, выполняющая эвакуацию инфекционного больного, должна состоять из врача и двух помощников (фельдшер, санитар), обученных требованиям </w:t>
      </w:r>
      <w:r w:rsidR="000C373E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соблюдения противоэпидемического режима и прошедших дополнительный инструктаж по вопросам дезинфекции.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Больной транспортируется в маске со всеми мерами предосторожности.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Водитель транспортного средства, в котором осуществляется медицинская эвакуация, при наличии изолированной кабины должен быть одет в комбинезон, при отсутствии ее - в защитную одежду.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Водители (фельдшера-водители, санитары-водители) санитарного транспорта работают в защитной одежде в установленном порядке.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Стекло и воздуховоды между кабиной водителя и салоном автомобиля герметично заклеиваются упаковочной липкой лентой типа "скотч".</w:t>
      </w:r>
    </w:p>
    <w:p w:rsidR="00231254" w:rsidRDefault="002B58A2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6445250" cy="3638448"/>
            <wp:effectExtent l="0" t="0" r="0" b="635"/>
            <wp:docPr id="6" name="Рисунок 6" descr="&quot;Иди, это твоя работа&quot;. Как хоронили первую жертву коронавируса в Казахстане - Informburo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Иди, это твоя работа&quot;. Как хоронили первую жертву коронавируса в Казахстане - Informburo.k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6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A2" w:rsidRPr="002B58A2" w:rsidRDefault="002B58A2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2B58A2">
        <w:rPr>
          <w:rFonts w:ascii="Georgia" w:hAnsi="Georgia"/>
          <w:color w:val="808080"/>
          <w:sz w:val="17"/>
          <w:szCs w:val="17"/>
          <w:shd w:val="clear" w:color="auto" w:fill="FFFFFF"/>
          <w:lang w:val="ru-RU"/>
        </w:rPr>
        <w:t>Фото Алмаза Толеке</w:t>
      </w:r>
      <w:r>
        <w:rPr>
          <w:rFonts w:ascii="Georgia" w:hAnsi="Georgia"/>
          <w:color w:val="808080"/>
          <w:sz w:val="17"/>
          <w:szCs w:val="17"/>
          <w:shd w:val="clear" w:color="auto" w:fill="FFFFFF"/>
          <w:lang w:val="ru-RU"/>
        </w:rPr>
        <w:t xml:space="preserve"> </w:t>
      </w:r>
      <w:hyperlink r:id="rId11" w:history="1">
        <w:r>
          <w:rPr>
            <w:rStyle w:val="a4"/>
          </w:rPr>
          <w:t>https</w:t>
        </w:r>
        <w:r w:rsidRPr="002B58A2">
          <w:rPr>
            <w:rStyle w:val="a4"/>
            <w:lang w:val="ru-RU"/>
          </w:rPr>
          <w:t>://</w:t>
        </w:r>
        <w:r>
          <w:rPr>
            <w:rStyle w:val="a4"/>
          </w:rPr>
          <w:t>informburo</w:t>
        </w:r>
        <w:r w:rsidRPr="002B58A2">
          <w:rPr>
            <w:rStyle w:val="a4"/>
            <w:lang w:val="ru-RU"/>
          </w:rPr>
          <w:t>.</w:t>
        </w:r>
        <w:r>
          <w:rPr>
            <w:rStyle w:val="a4"/>
          </w:rPr>
          <w:t>kz</w:t>
        </w:r>
        <w:r w:rsidRPr="002B58A2">
          <w:rPr>
            <w:rStyle w:val="a4"/>
            <w:lang w:val="ru-RU"/>
          </w:rPr>
          <w:t>/</w:t>
        </w:r>
        <w:r>
          <w:rPr>
            <w:rStyle w:val="a4"/>
          </w:rPr>
          <w:t>stati</w:t>
        </w:r>
        <w:r w:rsidRPr="002B58A2">
          <w:rPr>
            <w:rStyle w:val="a4"/>
            <w:lang w:val="ru-RU"/>
          </w:rPr>
          <w:t>/</w:t>
        </w:r>
        <w:r>
          <w:rPr>
            <w:rStyle w:val="a4"/>
          </w:rPr>
          <w:t>idi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eto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tvoya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rabota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kak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horonili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pervuyu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zhertvu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koronavirusa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v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kazahstane</w:t>
        </w:r>
        <w:r w:rsidRPr="002B58A2">
          <w:rPr>
            <w:rStyle w:val="a4"/>
            <w:lang w:val="ru-RU"/>
          </w:rPr>
          <w:t>.</w:t>
        </w:r>
        <w:r>
          <w:rPr>
            <w:rStyle w:val="a4"/>
          </w:rPr>
          <w:t>html</w:t>
        </w:r>
      </w:hyperlink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Сотрудники скорой медицинской помощи работают  в средствах индивидуальной защиты определяют количество и очерёдность эвакуации контаминированных.</w:t>
      </w:r>
      <w:r w:rsidR="00231254" w:rsidRPr="006132DC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231254" w:rsidRPr="006132DC" w:rsidRDefault="00231254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Уточняют маршрут медицинской организации согласно </w:t>
      </w:r>
      <w:r w:rsidR="000C3EAA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плана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и производят медицинскую эвакуацию.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Транспортировка двух и более инфекционных больных на одной машине не допускается.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Перевозка контактировавших с больными лиц вместе с больным на одной автомашине не допускается.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Выезд персонала для проведения эвакуации и заключительной дезинфекции на одной автомашине не допускается.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Машину скорой медицинской помощи оснащают медико-техническими, лекарственными, перевязочными средствами, эпидемиологической (при необходимости), реанимационной укладками.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Машина скорой медицинской помощи должна быть оснащена гидропультом или ручным распылителем, уборочной ветошью, емкостью с крышкой для приготовления рабочего раствора дезинфекционного средства и хранения уборочной ветоши; емкостью для сбора и дезинфекции выделений.</w:t>
      </w:r>
    </w:p>
    <w:p w:rsidR="00231254" w:rsidRPr="006132DC" w:rsidRDefault="00231254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Необходимый набор дезинфицирующих средств из расчета на 1 сутки: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средство для дезинфекции выделений;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средство для дезинфекции поверхностей салона;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средство для обработки рук персонала (1-2 упаковки);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бактерицидный облучатель.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Расход дезинфицирующих средств, необходимых на 1 смену, рассчитывают в зависимости от того какое средство имеется в наличии и возможного числа выездов.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После доставки больного в инфекционный стационар бригада проходит на территории больницы полную санитарную обработку с дезинфекцией защитной одежды.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Машина, предметы ухода за больным подвергаются заключительной дезинфекции на территории больницы бригадами учреждения дезинфекционного профиля.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Все члены бригады обязаны пройти санитарную обработку в специально выделенном помещении инфекционного стационара.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За членами бригад, проводивших медицинскую эвакуацию, устанавливается наблюдение на срок, равный инкубационному периоду подозреваемой инфекции.</w:t>
      </w:r>
    </w:p>
    <w:p w:rsidR="000C373E" w:rsidRPr="006132DC" w:rsidRDefault="002E3767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 xml:space="preserve">2 </w:t>
      </w:r>
      <w:r w:rsidR="000C373E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Больные или лица с подозрением на болезнь, вызванную коронавирусной инфекцией, перевозятся транспортом с использованием транспортировочного изолирующего бокса (ТИБ), оборудованного фильтровентиляционными установками, окнами для визуального мониторинга состояния пациента, двумя парами встроенных перчаток для проведения основных процедур во время транспортирования.</w:t>
      </w:r>
    </w:p>
    <w:p w:rsidR="00BF5A6A" w:rsidRPr="006132DC" w:rsidRDefault="00BF5A6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7CE785" wp14:editId="1CCABF72">
            <wp:simplePos x="0" y="0"/>
            <wp:positionH relativeFrom="page">
              <wp:posOffset>1813560</wp:posOffset>
            </wp:positionH>
            <wp:positionV relativeFrom="paragraph">
              <wp:posOffset>247015</wp:posOffset>
            </wp:positionV>
            <wp:extent cx="4857115" cy="2736215"/>
            <wp:effectExtent l="0" t="0" r="635" b="6985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3" name="Рисунок 3" descr="Как в Алматы встречали &quot;заражённого коронавирусом&quot;. Репортаж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 Алматы встречали &quot;заражённого коронавирусом&quot;. Репортаж с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2519D" w:rsidRDefault="0022519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2B58A2" w:rsidRPr="002B58A2" w:rsidRDefault="002B58A2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574040</wp:posOffset>
            </wp:positionV>
            <wp:extent cx="6152515" cy="3229610"/>
            <wp:effectExtent l="0" t="0" r="635" b="8890"/>
            <wp:wrapTight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2" name="Рисунок 2" descr="Как выпускают средства защиты от коронавируса на единственной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пускают средства защиты от коронавируса на единственной в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4" w:history="1">
        <w:r>
          <w:rPr>
            <w:rStyle w:val="a4"/>
          </w:rPr>
          <w:t>https</w:t>
        </w:r>
        <w:r w:rsidRPr="002B58A2">
          <w:rPr>
            <w:rStyle w:val="a4"/>
            <w:lang w:val="ru-RU"/>
          </w:rPr>
          <w:t>://</w:t>
        </w:r>
        <w:r>
          <w:rPr>
            <w:rStyle w:val="a4"/>
          </w:rPr>
          <w:t>informburo</w:t>
        </w:r>
        <w:r w:rsidRPr="002B58A2">
          <w:rPr>
            <w:rStyle w:val="a4"/>
            <w:lang w:val="ru-RU"/>
          </w:rPr>
          <w:t>.</w:t>
        </w:r>
        <w:r>
          <w:rPr>
            <w:rStyle w:val="a4"/>
          </w:rPr>
          <w:t>kz</w:t>
        </w:r>
        <w:r w:rsidRPr="002B58A2">
          <w:rPr>
            <w:rStyle w:val="a4"/>
            <w:lang w:val="ru-RU"/>
          </w:rPr>
          <w:t>/</w:t>
        </w:r>
        <w:r>
          <w:rPr>
            <w:rStyle w:val="a4"/>
          </w:rPr>
          <w:t>stati</w:t>
        </w:r>
        <w:r w:rsidRPr="002B58A2">
          <w:rPr>
            <w:rStyle w:val="a4"/>
            <w:lang w:val="ru-RU"/>
          </w:rPr>
          <w:t>/</w:t>
        </w:r>
        <w:r>
          <w:rPr>
            <w:rStyle w:val="a4"/>
          </w:rPr>
          <w:t>kak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v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almaty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vstrechali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zarazhyonnogo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koronavirusom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reportazh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s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ucheniy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v</w:t>
        </w:r>
        <w:r w:rsidRPr="002B58A2">
          <w:rPr>
            <w:rStyle w:val="a4"/>
            <w:lang w:val="ru-RU"/>
          </w:rPr>
          <w:t>-</w:t>
        </w:r>
        <w:r>
          <w:rPr>
            <w:rStyle w:val="a4"/>
          </w:rPr>
          <w:t>aeroportu</w:t>
        </w:r>
        <w:r w:rsidRPr="002B58A2">
          <w:rPr>
            <w:rStyle w:val="a4"/>
            <w:lang w:val="ru-RU"/>
          </w:rPr>
          <w:t>.</w:t>
        </w:r>
        <w:r>
          <w:rPr>
            <w:rStyle w:val="a4"/>
          </w:rPr>
          <w:t>html</w:t>
        </w:r>
      </w:hyperlink>
    </w:p>
    <w:p w:rsidR="002B58A2" w:rsidRPr="006132DC" w:rsidRDefault="001C6D72" w:rsidP="002B58A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hyperlink r:id="rId15" w:history="1"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</w:rPr>
          <w:t>ngs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55.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</w:rPr>
          <w:t>news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</w:rPr>
          <w:t>more</w:t>
        </w:r>
        <w:r w:rsidR="002B58A2" w:rsidRPr="006132D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/69028630/</w:t>
        </w:r>
      </w:hyperlink>
    </w:p>
    <w:p w:rsidR="0022519D" w:rsidRPr="006132DC" w:rsidRDefault="0022519D" w:rsidP="006132D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Медицинские работники осуществляют приём пациента, его размещение в ТИБ и последующее сопровождение.</w:t>
      </w:r>
    </w:p>
    <w:p w:rsidR="00BF2F23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Медицинские работники и водитель должны быть одеты в защитную одежду с дополнительным надеванием клеёнчатого (полиэтиленового) фартука в установленном порядке.</w:t>
      </w:r>
      <w:r w:rsidR="00BF2F23" w:rsidRPr="006132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/>
        </w:rPr>
        <w:t xml:space="preserve"> </w:t>
      </w:r>
    </w:p>
    <w:p w:rsidR="00BF2F23" w:rsidRPr="006132DC" w:rsidRDefault="00BF2F23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BF2F23" w:rsidRPr="006132DC" w:rsidRDefault="00BF2F23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BF2F23" w:rsidRPr="006132DC" w:rsidRDefault="00BF5A6A" w:rsidP="006132D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29F0B31A" wp14:editId="1213ADA3">
            <wp:extent cx="4157206" cy="5543550"/>
            <wp:effectExtent l="0" t="0" r="0" b="0"/>
            <wp:docPr id="10" name="Рисунок 10" descr="C:\Users\idani\Downloads\4566b862-fd32-4fc8-9554-5698d961b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dani\Downloads\4566b862-fd32-4fc8-9554-5698d961b2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20" cy="55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6A" w:rsidRPr="006132DC" w:rsidRDefault="00BF5A6A" w:rsidP="006132D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Пациента готовят к транспортированию до помещения в ТИБ: на месте эвакуации врач бригады оценивает состояние пациента на момент транспортирования и решает вопрос о проведении дополнительных медицинских манипуляций.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Пациента размещают внутри камеры транспортировочного модуля в горизонтальном положении на спине и фиксируют ремнями; в ТИБ помещают необходимое для транспортирования и оказания медицинской помощи оборудование и медикаменты; после этого закрывают застёжку-молнию. Проверяют надёжность крепления фильтров, включают фильтровентиляционную установку на режим отрицательного давления.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После помещения пациента в ТИБ медицинский персонал бригады: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протирает руки в резиновых перчатках и поверхность клеёнчатого фартука, орошает наружную поверхность транспортировочного модуля дезинфицирующим раствором с экспозицией в соответствии с инструкцией по применению;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проводит обработку защитных костюмов методом орошения дезинфицирующим раствором в соответствии с инструкцией по применению, затем снимает защитные костюмы и помещает их в мешки для опасных отходов;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орошает дезинфицирующим средством наружную поверхность мешков с использованными защитными костюмами и относит на транспортное средство.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После доставки больного в стационар медицинский транспорт и ТИБ, а также находящиеся в нем предметы, использованные при транспортировании, обеззараживаются силами бригады дезинфекторов на территории инфекционного стационара на специальной, оборудованной стоком и ямой, площадке для дезинфекции транспорта, используемого для перевозки больных в соответствии с действующими методическими документами. Внутренние и внешние поверхности транспортировочного модуля и автотранспорта обрабатываются путём орошения из гидропульта разрешёнными для работы с опасными вирусами дезинфицирующими средствами в концентрации в соответствии с инструкцией.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Фильтрующие элементы ТИБ и другие медицинские отходы утилизируют в установленном порядке.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Все члены бригады обязаны пройти санитарную обработку в специально выделенном помещении инфекционного стационара.</w:t>
      </w:r>
    </w:p>
    <w:p w:rsidR="000C373E" w:rsidRPr="006132DC" w:rsidRDefault="000C373E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За членами бригад, проводивших медицинскую эвакуацию, устанавливается наблюдение на срок, равный инкубационному периоду подозреваемой инфекции.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Алгоритм действий  медицинского персонала СМП при подозрении на коронавирусную инфекцию</w:t>
      </w:r>
    </w:p>
    <w:p w:rsidR="00BF5A6A" w:rsidRPr="006132DC" w:rsidRDefault="00BF5A6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B8E48F0" wp14:editId="4C9113A0">
            <wp:simplePos x="0" y="0"/>
            <wp:positionH relativeFrom="margin">
              <wp:posOffset>66675</wp:posOffset>
            </wp:positionH>
            <wp:positionV relativeFrom="paragraph">
              <wp:posOffset>698500</wp:posOffset>
            </wp:positionV>
            <wp:extent cx="6152515" cy="3458845"/>
            <wp:effectExtent l="0" t="0" r="635" b="8255"/>
            <wp:wrapTight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ight>
            <wp:docPr id="5" name="Рисунок 5" descr="C:\Users\idani\OneDrive\Изображения\Screenshots\2020-03-3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ani\OneDrive\Изображения\Screenshots\2020-03-30 (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07D" w:rsidRPr="006132DC">
        <w:rPr>
          <w:rFonts w:ascii="Times New Roman" w:hAnsi="Times New Roman" w:cs="Times New Roman"/>
          <w:sz w:val="28"/>
          <w:szCs w:val="28"/>
          <w:lang w:val="ru-RU"/>
        </w:rPr>
        <w:t>Медицинская бригада  до прибытия на место вызова надевает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защитный костюм</w:t>
      </w:r>
      <w:r w:rsidR="00A5107D" w:rsidRPr="006132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B58A2" w:rsidRDefault="001C6D72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8" w:history="1">
        <w:r w:rsidR="002B58A2">
          <w:rPr>
            <w:rStyle w:val="a4"/>
          </w:rPr>
          <w:t>https</w:t>
        </w:r>
        <w:r w:rsidR="002B58A2" w:rsidRPr="002B58A2">
          <w:rPr>
            <w:rStyle w:val="a4"/>
            <w:lang w:val="ru-RU"/>
          </w:rPr>
          <w:t>://</w:t>
        </w:r>
        <w:r w:rsidR="002B58A2">
          <w:rPr>
            <w:rStyle w:val="a4"/>
          </w:rPr>
          <w:t>mosgorzdrav</w:t>
        </w:r>
        <w:r w:rsidR="002B58A2" w:rsidRPr="002B58A2">
          <w:rPr>
            <w:rStyle w:val="a4"/>
            <w:lang w:val="ru-RU"/>
          </w:rPr>
          <w:t>.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uploads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imperavi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-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prezent</w:t>
        </w:r>
        <w:r w:rsidR="002B58A2" w:rsidRPr="002B58A2">
          <w:rPr>
            <w:rStyle w:val="a4"/>
            <w:lang w:val="ru-RU"/>
          </w:rPr>
          <w:t>_13032020_</w:t>
        </w:r>
        <w:r w:rsidR="002B58A2">
          <w:rPr>
            <w:rStyle w:val="a4"/>
          </w:rPr>
          <w:t>nozdrevatih</w:t>
        </w:r>
        <w:r w:rsidR="002B58A2" w:rsidRPr="002B58A2">
          <w:rPr>
            <w:rStyle w:val="a4"/>
            <w:lang w:val="ru-RU"/>
          </w:rPr>
          <w:t>.</w:t>
        </w:r>
        <w:r w:rsidR="002B58A2">
          <w:rPr>
            <w:rStyle w:val="a4"/>
          </w:rPr>
          <w:t>pdf</w:t>
        </w:r>
      </w:hyperlink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Опрашивает пациента на наличие жалоб, собирает эпидемиологический анамнез.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Если больной за 14 дней до появления первых симптомов заболевания посещал страны и регионы, где выявляются случаи </w:t>
      </w:r>
      <w:r w:rsidR="00BB52A9" w:rsidRPr="006132DC">
        <w:rPr>
          <w:rFonts w:ascii="Times New Roman" w:hAnsi="Times New Roman" w:cs="Times New Roman"/>
          <w:sz w:val="28"/>
          <w:szCs w:val="28"/>
          <w:lang w:val="ru-RU"/>
        </w:rPr>
        <w:t>SARS-CoV-2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, или был в тесном контакте с лицами, находившимися под наблюдением в связи с подозрением на </w:t>
      </w:r>
      <w:r w:rsidR="00BB52A9" w:rsidRPr="006132DC">
        <w:rPr>
          <w:rFonts w:ascii="Times New Roman" w:hAnsi="Times New Roman" w:cs="Times New Roman"/>
          <w:sz w:val="28"/>
          <w:szCs w:val="28"/>
          <w:lang w:val="ru-RU"/>
        </w:rPr>
        <w:t>SARS-CoV-2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, которые в последующем заболели, или имел тесные контакты с лицами, у которых лабораторно подтвержден диагноз </w:t>
      </w:r>
      <w:r w:rsidR="00BB52A9" w:rsidRPr="006132DC">
        <w:rPr>
          <w:rFonts w:ascii="Times New Roman" w:hAnsi="Times New Roman" w:cs="Times New Roman"/>
          <w:sz w:val="28"/>
          <w:szCs w:val="28"/>
          <w:lang w:val="ru-RU"/>
        </w:rPr>
        <w:t>SARS-CoV-2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, в этом случае врач сразу же :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Обрабатывает руки, открытые части тела кожным антисептиком, надевает респиратор, очки, медицинскую шапочку, халат, перчатки. Изолирует больного в отдельную комнату, надевает на него медицинскую маску.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О выявленном больном сообщает старшему врачу.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Вызывает инфекционную бригаду скорой и неотложной медицинской помощи.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Дожидается приезда инфекционной бригады.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Составляет список контактных из ближнего и дальнего окружения с указанием их места жительства, номеров телефонов. </w:t>
      </w:r>
    </w:p>
    <w:p w:rsidR="00A5107D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Организует госпитализацию ближнего окружения в изолятор для контактных. </w:t>
      </w:r>
    </w:p>
    <w:p w:rsidR="00BF5A6A" w:rsidRPr="006132DC" w:rsidRDefault="00BF5A6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316A659" wp14:editId="26F893E7">
            <wp:simplePos x="0" y="0"/>
            <wp:positionH relativeFrom="margin">
              <wp:posOffset>133350</wp:posOffset>
            </wp:positionH>
            <wp:positionV relativeFrom="paragraph">
              <wp:posOffset>268605</wp:posOffset>
            </wp:positionV>
            <wp:extent cx="6152515" cy="3458845"/>
            <wp:effectExtent l="0" t="0" r="635" b="8255"/>
            <wp:wrapTight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ight>
            <wp:docPr id="7" name="Рисунок 7" descr="C:\Users\idani\OneDrive\Изображения\Screenshots\2020-03-3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ni\OneDrive\Изображения\Screenshots\2020-03-30 (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8A2" w:rsidRDefault="001C6D72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0" w:history="1">
        <w:r w:rsidR="002B58A2">
          <w:rPr>
            <w:rStyle w:val="a4"/>
          </w:rPr>
          <w:t>https</w:t>
        </w:r>
        <w:r w:rsidR="002B58A2" w:rsidRPr="002B58A2">
          <w:rPr>
            <w:rStyle w:val="a4"/>
            <w:lang w:val="ru-RU"/>
          </w:rPr>
          <w:t>://</w:t>
        </w:r>
        <w:r w:rsidR="002B58A2">
          <w:rPr>
            <w:rStyle w:val="a4"/>
          </w:rPr>
          <w:t>mosgorzdrav</w:t>
        </w:r>
        <w:r w:rsidR="002B58A2" w:rsidRPr="002B58A2">
          <w:rPr>
            <w:rStyle w:val="a4"/>
            <w:lang w:val="ru-RU"/>
          </w:rPr>
          <w:t>.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uploads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imperavi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-</w:t>
        </w:r>
        <w:r w:rsidR="002B58A2">
          <w:rPr>
            <w:rStyle w:val="a4"/>
          </w:rPr>
          <w:t>RU</w:t>
        </w:r>
        <w:r w:rsidR="002B58A2" w:rsidRPr="002B58A2">
          <w:rPr>
            <w:rStyle w:val="a4"/>
            <w:lang w:val="ru-RU"/>
          </w:rPr>
          <w:t>/</w:t>
        </w:r>
        <w:r w:rsidR="002B58A2">
          <w:rPr>
            <w:rStyle w:val="a4"/>
          </w:rPr>
          <w:t>prezent</w:t>
        </w:r>
        <w:r w:rsidR="002B58A2" w:rsidRPr="002B58A2">
          <w:rPr>
            <w:rStyle w:val="a4"/>
            <w:lang w:val="ru-RU"/>
          </w:rPr>
          <w:t>_13032020_</w:t>
        </w:r>
        <w:r w:rsidR="002B58A2">
          <w:rPr>
            <w:rStyle w:val="a4"/>
          </w:rPr>
          <w:t>nozdrevatih</w:t>
        </w:r>
        <w:r w:rsidR="002B58A2" w:rsidRPr="002B58A2">
          <w:rPr>
            <w:rStyle w:val="a4"/>
            <w:lang w:val="ru-RU"/>
          </w:rPr>
          <w:t>.</w:t>
        </w:r>
        <w:r w:rsidR="002B58A2">
          <w:rPr>
            <w:rStyle w:val="a4"/>
          </w:rPr>
          <w:t>pdf</w:t>
        </w:r>
      </w:hyperlink>
    </w:p>
    <w:p w:rsidR="001D126B" w:rsidRPr="006132DC" w:rsidRDefault="001D126B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>После этого с</w:t>
      </w:r>
      <w:r w:rsidR="00A5107D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нимает очки, респиратор, защитную одежду. Помещает в пакет для медицинских отходов. 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>При выходе из очага медицинские отходы (халат, респиратор, перчатки, шапочка) сбрасываются в красный пакет для сбора отходов класса В и помещаются в красную емкость для транспортировки отходов. Многоразовые очки обрабатывают дезинфицирующим раствором, в последующем используют повторно</w:t>
      </w:r>
    </w:p>
    <w:p w:rsidR="001D126B" w:rsidRPr="006132DC" w:rsidRDefault="00A5107D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>Открытые части тела обрабатывает 70</w:t>
      </w:r>
      <w:r w:rsidR="001D126B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этиловым спиртом. Рот и горло прополаскивает 70</w:t>
      </w:r>
      <w:r w:rsidR="001D126B" w:rsidRPr="006132DC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этиловым спиртом, в нос и в глаза закапывает 2% раствор борной кислоты. </w:t>
      </w:r>
    </w:p>
    <w:p w:rsidR="001D126B" w:rsidRPr="006132DC" w:rsidRDefault="001D126B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5107D" w:rsidRPr="006132DC">
        <w:rPr>
          <w:rFonts w:ascii="Times New Roman" w:hAnsi="Times New Roman" w:cs="Times New Roman"/>
          <w:sz w:val="28"/>
          <w:szCs w:val="28"/>
          <w:lang w:val="ru-RU"/>
        </w:rPr>
        <w:t>втотранспорт обрабатывают дезинфицирующим средством методом орошения.</w:t>
      </w:r>
    </w:p>
    <w:p w:rsidR="00A5107D" w:rsidRPr="006132DC" w:rsidRDefault="001D126B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Эффективны дезинфицирующие средства на основе </w:t>
      </w:r>
      <w:r w:rsidRPr="006132DC">
        <w:rPr>
          <w:rFonts w:ascii="Times New Roman" w:hAnsi="Times New Roman" w:cs="Times New Roman"/>
          <w:sz w:val="28"/>
          <w:szCs w:val="28"/>
        </w:rPr>
        <w:t>Na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перкарбоната, перекиси водорода, </w:t>
      </w:r>
      <w:r w:rsidRPr="006132DC">
        <w:rPr>
          <w:rFonts w:ascii="Times New Roman" w:hAnsi="Times New Roman" w:cs="Times New Roman"/>
          <w:sz w:val="28"/>
          <w:szCs w:val="28"/>
        </w:rPr>
        <w:t>Na</w:t>
      </w:r>
      <w:r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соли дихлоризоциануровой кислоты</w:t>
      </w:r>
      <w:r w:rsidR="006814BD" w:rsidRPr="006132DC">
        <w:rPr>
          <w:rFonts w:ascii="Times New Roman" w:hAnsi="Times New Roman" w:cs="Times New Roman"/>
          <w:sz w:val="28"/>
          <w:szCs w:val="28"/>
          <w:lang w:val="ru-RU"/>
        </w:rPr>
        <w:t>, этанола.</w:t>
      </w:r>
      <w:r w:rsidR="00A5107D" w:rsidRPr="006132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 организациях СМП согласно санитарным правилам необходимо наличие: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неснижаемого запаса СИЗ персонала (защитная одежда, маски и другие);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- укладки для забора биологического материала у больного (подозрительного);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укладки со средствами экстренной профилактики медицинских работников;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месячного запаса дезинфицирующих средств и аппаратуры;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тест-систем для лабораторной диагностики в случае выявления лиц с подозрением на коронавирусную инфекцию;</w:t>
      </w:r>
    </w:p>
    <w:p w:rsidR="000C3EAA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 медицинского персонала, обученного действиям при выявлении больного (подозрительного) на заболевание, вызванное новым коронавирусом.</w:t>
      </w:r>
    </w:p>
    <w:p w:rsidR="009B2726" w:rsidRPr="006132DC" w:rsidRDefault="000C3EAA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D4D4D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При использовании СИЗ обязательно следовать требованиям санитарных правил. Использованные материалы утилизировать в установленном порядке, дезинфекцию рабочих поверхностей и биологических жидкостей больного проводить с использованием дезинфицирующих средств на основе этанола, натрия ги</w:t>
      </w:r>
      <w:r w:rsidR="008F4A1A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хлори</w:t>
      </w:r>
      <w:r w:rsidR="008F4A1A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т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а и </w:t>
      </w:r>
      <w:r w:rsidR="008F4A1A"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других </w:t>
      </w: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окислителей.</w:t>
      </w:r>
    </w:p>
    <w:p w:rsidR="009B2726" w:rsidRPr="006132DC" w:rsidRDefault="009B2726" w:rsidP="006132DC">
      <w:pPr>
        <w:pStyle w:val="Heading30"/>
        <w:keepNext/>
        <w:keepLines/>
        <w:shd w:val="clear" w:color="auto" w:fill="auto"/>
        <w:tabs>
          <w:tab w:val="left" w:pos="83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ookmark112"/>
      <w:bookmarkStart w:id="1" w:name="bookmark113"/>
      <w:r w:rsidRPr="006132DC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t>ПСИХОТРАВМИРУЮЩИЕ ФАКТОРЫ</w:t>
      </w:r>
      <w:r w:rsidRPr="006132DC">
        <w:rPr>
          <w:rFonts w:ascii="Times New Roman" w:hAnsi="Times New Roman" w:cs="Times New Roman"/>
          <w:color w:val="000000"/>
          <w:sz w:val="28"/>
          <w:szCs w:val="28"/>
          <w:lang w:val="ru-RU" w:eastAsia="ru-RU" w:bidi="ru-RU"/>
        </w:rPr>
        <w:br/>
        <w:t>ЧРЕЗВЫЧАЙНЫХ СИТУАЦИЙ</w:t>
      </w:r>
      <w:bookmarkEnd w:id="0"/>
      <w:bookmarkEnd w:id="1"/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условиях возможности возникновения чрезвычайных ситуаций  остро стоит вопрос о снижении или предупреждении возможных санитарных потерь среди населения, а также возможности работы ЛПУ в этих условиях. Для решения этих задач проводят комплекс мероприятий по медицинской и психоло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гической защите населения и медицинских учреждений, которые и будут рассмотрены при изучении данной темы.</w:t>
      </w:r>
      <w:r w:rsidR="006132DC" w:rsidRPr="006132DC">
        <w:rPr>
          <w:color w:val="000000"/>
          <w:sz w:val="28"/>
          <w:szCs w:val="28"/>
          <w:lang w:val="ru-RU" w:eastAsia="ru-RU" w:bidi="ru-RU"/>
        </w:rPr>
        <w:t xml:space="preserve"> </w:t>
      </w:r>
      <w:r w:rsidRPr="006132DC">
        <w:rPr>
          <w:color w:val="000000"/>
          <w:sz w:val="28"/>
          <w:szCs w:val="28"/>
          <w:lang w:val="ru-RU" w:eastAsia="ru-RU" w:bidi="ru-RU"/>
        </w:rPr>
        <w:t>Чрезвычайные ситуации (стихийные бедствия, аварии, террори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стические акты и т.п.) создают неблагоприятную обстановку, опас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ную для жизни, здоровья и благополучия значительных групп насе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ления. Эти воздействия становятся катастрофическими, поскольку они ведут к большим разрушениям, вызывают смерть, ранения и страдания значительного количества людей. Более того, в таких условиях люди испытывают психотравмирующие факторы, вслед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ствие чего происходит нарушение их психической деятельности.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Кроме того, психогенное воздействие испытывают люди, находя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щиеся вне зоны действия чрезвычайной ситуации, так как они нахо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дятся в состоянии ожидания как самой чрезвычайной ситуации, так и её последствий. Психотравмирующие факторы включают следующие составляю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щие: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природные (землетрясения, наводнения, ураганы и др.);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техногенные (радиационные, химические, биологические ава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рии, пожары, взрывы и др.);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социальные (военные конфликты, инфекционная заболевае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мость, голод, терроризм, наркомания, алкоголизм).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По сути, психотравмирующим фактором становится любая ЧС, вне зависимости от характера и масштаба. Картины военных стол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кновений, разрушений, аварий, паники, человеческих жертв — всё это психотравмирующие факторы.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Выделяют четыре стадии раз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вития чрезвычайных ситуаций.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Стадия зарождения — </w:t>
      </w:r>
      <w:r w:rsidRPr="006132DC">
        <w:rPr>
          <w:color w:val="000000"/>
          <w:sz w:val="28"/>
          <w:szCs w:val="28"/>
          <w:lang w:val="ru-RU" w:eastAsia="ru-RU" w:bidi="ru-RU"/>
        </w:rPr>
        <w:t>возникновение условий или предпосылок для чрезвычайной ситуации (усиление природной активности, накопление деформаций, дефектов и т.п.). Установить момент начала стадии зарождения трудно.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Стадия инициирования — </w:t>
      </w:r>
      <w:r w:rsidRPr="006132DC">
        <w:rPr>
          <w:color w:val="000000"/>
          <w:sz w:val="28"/>
          <w:szCs w:val="28"/>
          <w:lang w:val="ru-RU" w:eastAsia="ru-RU" w:bidi="ru-RU"/>
        </w:rPr>
        <w:t>начало чрезвычайной ситуации. На этой стадии важен человеческий фактор, поскольку статистика сви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детельствует о том, что до 70 % техногенных аварий и катастроф происходит вследствие ошибок персонала. Более 80 % авиака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тастроф и катастроф на море связано с человеческим фактором. Для снижения этих показателей необходима более качественная подготовка персонала. </w:t>
      </w:r>
    </w:p>
    <w:p w:rsidR="009B2726" w:rsidRPr="006132DC" w:rsidRDefault="009B2726" w:rsidP="006132DC">
      <w:pPr>
        <w:pStyle w:val="a7"/>
        <w:numPr>
          <w:ilvl w:val="0"/>
          <w:numId w:val="2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Стадия кульминации — </w:t>
      </w:r>
      <w:r w:rsidRPr="006132DC">
        <w:rPr>
          <w:color w:val="000000"/>
          <w:sz w:val="28"/>
          <w:szCs w:val="28"/>
          <w:lang w:val="ru-RU" w:eastAsia="ru-RU" w:bidi="ru-RU"/>
        </w:rPr>
        <w:t>стадия высвобождения энергии или вещества. На этой стадии происходит наибольшее негатив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ное воздействие на человека и окружающую среду вредных и опасных факторов чрезвычайной ситуации. Особенности этой стадии — взрывной характер разрушительного воздействия, вовлечение в процесс  других компонентов.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• Стадия затухания — </w:t>
      </w:r>
      <w:r w:rsidRPr="006132DC">
        <w:rPr>
          <w:color w:val="000000"/>
          <w:sz w:val="28"/>
          <w:szCs w:val="28"/>
          <w:lang w:val="ru-RU" w:eastAsia="ru-RU" w:bidi="ru-RU"/>
        </w:rPr>
        <w:t>локализация чрезвычайной ситуации и лик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видация её прямых и косвенных последствий. Продолжительность данной стадии различна (дни, месяцы, годы и десятилетия).</w:t>
      </w:r>
    </w:p>
    <w:p w:rsidR="009B2726" w:rsidRPr="006132DC" w:rsidRDefault="009B2726" w:rsidP="006132DC">
      <w:pPr>
        <w:pStyle w:val="Other0"/>
        <w:shd w:val="clear" w:color="auto" w:fill="auto"/>
        <w:spacing w:line="360" w:lineRule="auto"/>
        <w:ind w:firstLine="567"/>
        <w:rPr>
          <w:sz w:val="28"/>
          <w:szCs w:val="28"/>
          <w:lang w:val="ru-RU"/>
        </w:rPr>
      </w:pPr>
      <w:r w:rsidRPr="006132DC">
        <w:rPr>
          <w:rFonts w:eastAsia="Arial"/>
          <w:bCs/>
          <w:color w:val="000000"/>
          <w:sz w:val="28"/>
          <w:szCs w:val="28"/>
          <w:lang w:val="ru-RU" w:eastAsia="ru-RU" w:bidi="ru-RU"/>
        </w:rPr>
        <w:t>Первый период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первый период отмечают острый эмоциональный шок (табл. 1).</w:t>
      </w: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9B2726" w:rsidRPr="006132DC" w:rsidRDefault="009B2726" w:rsidP="006132DC">
      <w:pPr>
        <w:pStyle w:val="Tablecaption0"/>
        <w:shd w:val="clear" w:color="auto" w:fill="auto"/>
        <w:spacing w:line="360" w:lineRule="auto"/>
        <w:ind w:firstLine="567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Таблица 1. </w:t>
      </w:r>
      <w:r w:rsidRPr="006132DC">
        <w:rPr>
          <w:color w:val="000000"/>
          <w:sz w:val="28"/>
          <w:szCs w:val="28"/>
          <w:lang w:val="ru-RU" w:eastAsia="ru-RU" w:bidi="ru-RU"/>
        </w:rPr>
        <w:t>Характеристика периода острого эмоционального шока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4"/>
        <w:gridCol w:w="7566"/>
      </w:tblGrid>
      <w:tr w:rsidR="009B2726" w:rsidRPr="006132DC" w:rsidTr="007A4C8B">
        <w:trPr>
          <w:trHeight w:hRule="exact" w:val="631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Период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Характеристика</w:t>
            </w:r>
          </w:p>
        </w:tc>
      </w:tr>
      <w:tr w:rsidR="009B2726" w:rsidRPr="006132DC" w:rsidTr="007A4C8B">
        <w:trPr>
          <w:trHeight w:hRule="exact" w:val="4416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I. Острый эмоциональный шок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Длительность от 3 до 5 ч.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Психическое напряжение.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Мобилизация психофизиологических резервов.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Обострение восприятия.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Увеличение скорости мыслительных процессов. Проявление безрассудной смелости (особенно при спасении близких) при одновременном снижении критической оценки ситуации.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В эмоциональном состоянии — чувство отчаяния. Головокружение и головная боль, ощущаемое сердцебиение, сухость во рту, жажда, затруднённое дыхание.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Увеличение работоспособности в 1,5—2 раза</w:t>
            </w:r>
          </w:p>
        </w:tc>
      </w:tr>
    </w:tbl>
    <w:p w:rsidR="009B2726" w:rsidRPr="006132DC" w:rsidRDefault="009B2726" w:rsidP="006132D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Таким образом, в остром периоде психическое состояние челове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ка определяется переживанием угрозы жизни. Как показала прак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тика, этот период продолжается обычно от начала катастрофы до организации спасательных работ. В психическом статусе преоб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ладают витальные инстинкты, и в первую очередь проявляется инстинкт самосохранения, когда могут резко возрастать физические возможности в силу предельной мобилизации психофизиологи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ческих резервов. В таких условиях развиваются неспецифические психогенные реакции, основу которых составляет страх различной интенсивности. У многих людей возникают психотические реакции в состоянии паники.</w:t>
      </w:r>
    </w:p>
    <w:p w:rsidR="009B2726" w:rsidRPr="006132DC" w:rsidRDefault="009B2726" w:rsidP="006132DC">
      <w:pPr>
        <w:pStyle w:val="Other0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rFonts w:eastAsia="Arial"/>
          <w:bCs/>
          <w:color w:val="000000"/>
          <w:sz w:val="28"/>
          <w:szCs w:val="28"/>
          <w:lang w:val="ru-RU" w:eastAsia="ru-RU" w:bidi="ru-RU"/>
        </w:rPr>
        <w:t>Второй период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Второй период включает психофизиологическую демобилизацию (табл.2).</w:t>
      </w: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Default="006132DC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9B2726" w:rsidRPr="006132DC" w:rsidRDefault="009B2726" w:rsidP="006132DC">
      <w:pPr>
        <w:pStyle w:val="Tablecaption0"/>
        <w:shd w:val="clear" w:color="auto" w:fill="auto"/>
        <w:spacing w:line="360" w:lineRule="auto"/>
        <w:ind w:firstLine="567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Таблица 2. </w:t>
      </w:r>
      <w:r w:rsidRPr="006132DC">
        <w:rPr>
          <w:color w:val="000000"/>
          <w:sz w:val="28"/>
          <w:szCs w:val="28"/>
          <w:lang w:val="ru-RU" w:eastAsia="ru-RU" w:bidi="ru-RU"/>
        </w:rPr>
        <w:t>Характеристика периода психофизиологической демобилиза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6953"/>
      </w:tblGrid>
      <w:tr w:rsidR="009B2726" w:rsidRPr="006132DC" w:rsidTr="007A4C8B">
        <w:trPr>
          <w:trHeight w:hRule="exact" w:val="546"/>
          <w:jc w:val="center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Период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Характеристика</w:t>
            </w:r>
          </w:p>
        </w:tc>
      </w:tr>
      <w:tr w:rsidR="009B2726" w:rsidRPr="0083658C" w:rsidTr="007A4C8B">
        <w:trPr>
          <w:trHeight w:hRule="exact" w:val="5298"/>
          <w:jc w:val="center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II. Психо</w:t>
            </w: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softHyphen/>
              <w:t>физиологическая демобилизация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Длительность до 3 сут.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«Стресс осознания».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Чувство растерянности, панические реакции. Понижение моральной нормативности поведения. Снижение эффективности деятельности и мотивации к ней.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Тошнота, ощущение тяжести в голове, неприятные ощущения со стороны желудочно-кишечного тракта, отсутствие аппетита.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Отказ от выполнения спасательных работ (особенно связанных с извлечением тел погибших). Увеличение количества ошибочных действий при управлении транспортом и специальной техникой, вплоть до создания аварийных ситуаций</w:t>
            </w:r>
          </w:p>
        </w:tc>
      </w:tr>
    </w:tbl>
    <w:p w:rsidR="009B2726" w:rsidRPr="006132DC" w:rsidRDefault="009B2726" w:rsidP="006132D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этом периоде, начинающемся обычно после развёртывания спасательных работ, в развитии состояния дезадаптации и психи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ческих расстройств большую роль играют личностные особенности пострадавших, определяющие уровень осознания сохраняющейся опасности и масштаба ущерба. В этот момент психоэмоциональное напряжение, характерное для первого периода, постепенно сменяет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ся утомлением и так называемой демобилизацией с преобладанием депрессивных астенических состояний и апатии.</w:t>
      </w:r>
    </w:p>
    <w:p w:rsidR="009B2726" w:rsidRPr="006132DC" w:rsidRDefault="009B2726" w:rsidP="006132DC">
      <w:pPr>
        <w:pStyle w:val="Other0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rFonts w:eastAsia="Arial"/>
          <w:bCs/>
          <w:color w:val="000000"/>
          <w:sz w:val="28"/>
          <w:szCs w:val="28"/>
          <w:lang w:val="ru-RU" w:eastAsia="ru-RU" w:bidi="ru-RU"/>
        </w:rPr>
        <w:t>Третий период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третий период наступает стадия так называемого разряжения (табл. 3).</w:t>
      </w: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Default="00FB7D8F" w:rsidP="006132DC">
      <w:pPr>
        <w:pStyle w:val="Tablecaption0"/>
        <w:shd w:val="clear" w:color="auto" w:fill="auto"/>
        <w:spacing w:line="360" w:lineRule="auto"/>
        <w:ind w:firstLine="567"/>
        <w:rPr>
          <w:bCs/>
          <w:color w:val="000000"/>
          <w:sz w:val="28"/>
          <w:szCs w:val="28"/>
          <w:lang w:val="ru-RU" w:eastAsia="ru-RU" w:bidi="ru-RU"/>
        </w:rPr>
      </w:pPr>
    </w:p>
    <w:p w:rsidR="009B2726" w:rsidRPr="006132DC" w:rsidRDefault="009B2726" w:rsidP="006132DC">
      <w:pPr>
        <w:pStyle w:val="Tablecaption0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Таблица 3. </w:t>
      </w:r>
      <w:r w:rsidRPr="006132DC">
        <w:rPr>
          <w:color w:val="000000"/>
          <w:sz w:val="28"/>
          <w:szCs w:val="28"/>
          <w:lang w:val="ru-RU" w:eastAsia="ru-RU" w:bidi="ru-RU"/>
        </w:rPr>
        <w:t>Характеристика периода разряжения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6"/>
        <w:gridCol w:w="8167"/>
      </w:tblGrid>
      <w:tr w:rsidR="009B2726" w:rsidRPr="006132DC" w:rsidTr="007A4C8B">
        <w:trPr>
          <w:trHeight w:hRule="exact" w:val="665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Период</w:t>
            </w: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Характеристика</w:t>
            </w:r>
          </w:p>
        </w:tc>
      </w:tr>
      <w:tr w:rsidR="009B2726" w:rsidRPr="006132DC" w:rsidTr="007A4C8B">
        <w:trPr>
          <w:trHeight w:hRule="exact" w:val="5051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III. Стадия разряжения</w:t>
            </w: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3—12 сут после катастрофы: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9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стабилизируются настроение и самочувствие;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9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пониженный эмоциональный фон;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6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ограничение контактов с окружающими;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2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гипомимия (маскообразность лица);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6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снижение интонационной окраски речи;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6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замедленность движений;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48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желание «выговориться»;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48"/>
              </w:tabs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тревожные и кошмарные сновидения в различных вариан</w:t>
            </w: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softHyphen/>
              <w:t>тах, трансформирующих впечатления трагических событий.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На фоне субъективных признаков некоторого улучшения состояния происходит дальнейшее снижение физиологических резервов: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6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повышение артериального давления, тахикардия;</w:t>
            </w:r>
          </w:p>
          <w:p w:rsidR="009B2726" w:rsidRPr="006132DC" w:rsidRDefault="009B2726" w:rsidP="006132DC">
            <w:pPr>
              <w:pStyle w:val="Other0"/>
              <w:numPr>
                <w:ilvl w:val="0"/>
                <w:numId w:val="5"/>
              </w:numPr>
              <w:shd w:val="clear" w:color="auto" w:fill="auto"/>
              <w:tabs>
                <w:tab w:val="left" w:pos="452"/>
              </w:tabs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прогрессивное нарастание признаков переутомления</w:t>
            </w:r>
          </w:p>
        </w:tc>
      </w:tr>
    </w:tbl>
    <w:p w:rsidR="009B2726" w:rsidRPr="006132DC" w:rsidRDefault="009B2726" w:rsidP="006132D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третьем периоде, после эвакуации в безопасное место, начинается переработка травмирующей ситуации: собственных переживаний и утрат. При этом дополнительными травмирующими факторами ста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новятся изменение жизненных стереотипов, различные неудобства пребывания во временных убежищах. Становясь хроническими, эти факторы способствуют развитию посттравматических стрессовых рас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стройств. Возрастает частота соматизации невротических расстройств, а также развития невротических и психопатических заболеваний.</w:t>
      </w:r>
    </w:p>
    <w:p w:rsidR="009B2726" w:rsidRPr="006132DC" w:rsidRDefault="009B2726" w:rsidP="006132DC">
      <w:pPr>
        <w:pStyle w:val="Bodytext90"/>
        <w:shd w:val="clear" w:color="auto" w:fill="auto"/>
        <w:spacing w:line="360" w:lineRule="auto"/>
        <w:ind w:firstLine="56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t>Четвёртый период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последний, четвёртый, период начинается стадия восстановле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ния (табл. 4).</w:t>
      </w:r>
    </w:p>
    <w:p w:rsidR="009B2726" w:rsidRPr="006132DC" w:rsidRDefault="009B2726" w:rsidP="006132DC">
      <w:pPr>
        <w:pStyle w:val="Tablecaption0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Таблица4. </w:t>
      </w:r>
      <w:r w:rsidRPr="006132DC">
        <w:rPr>
          <w:color w:val="000000"/>
          <w:sz w:val="28"/>
          <w:szCs w:val="28"/>
          <w:lang w:val="ru-RU" w:eastAsia="ru-RU" w:bidi="ru-RU"/>
        </w:rPr>
        <w:t>Характеристика периода восстановления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4"/>
        <w:gridCol w:w="7558"/>
      </w:tblGrid>
      <w:tr w:rsidR="009B2726" w:rsidRPr="006132DC" w:rsidTr="007A4C8B">
        <w:trPr>
          <w:trHeight w:hRule="exact" w:val="642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Период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Характеристика</w:t>
            </w:r>
          </w:p>
        </w:tc>
      </w:tr>
      <w:tr w:rsidR="009B2726" w:rsidRPr="0083658C" w:rsidTr="007A4C8B">
        <w:trPr>
          <w:trHeight w:hRule="exact" w:val="2079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lastRenderedPageBreak/>
              <w:t>IV. Стадия восстановления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С 10—12-го дня после катастрофы. Активизация межличностного общения. Нормализация эмоциональной окраски речи и мимических реакций.</w:t>
            </w:r>
          </w:p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В состоянии физиологической сферы позитивной динамики не выявлено</w:t>
            </w:r>
          </w:p>
        </w:tc>
      </w:tr>
    </w:tbl>
    <w:p w:rsidR="009B2726" w:rsidRPr="006132DC" w:rsidRDefault="009B2726" w:rsidP="006132D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  <w:sectPr w:rsidR="009B2726" w:rsidRPr="006132DC">
          <w:headerReference w:type="even" r:id="rId21"/>
          <w:pgSz w:w="11985" w:h="17250"/>
          <w:pgMar w:top="1297" w:right="899" w:bottom="1017" w:left="936" w:header="0" w:footer="3" w:gutter="0"/>
          <w:pgNumType w:start="155"/>
          <w:cols w:space="720"/>
          <w:noEndnote/>
          <w:docGrid w:linePitch="360"/>
        </w:sectPr>
      </w:pP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Клинических форм психиатрической патологии в изученный пери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од времени после стихийного бедствия не отмечено, однако это не исключает высокой вероятности их развития в более поздние сроки («отставленное реагирование»), что предполагает необходимость про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ведения заблаговременных психопрофилактических мероприятий с использованием методов медико-психологической коррекции. С учётом мирового опыта можно также предполагать развитие у лиц, находившихся в очаге стихийного бедствия, различных форм пси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хосоматических расстройств, связанных с нарушениями деятельно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сти желудочно-кишечного тракта, сердечно-сосудистой, иммунной и эндокринной систем, что также требует разработки и проведения специальных медицинских и психопрофилактических мероприятий.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чрезвычайных ситуациях отмечена следующая динамика раз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вития нервно-психических расстройств.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7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страха. </w:t>
      </w:r>
      <w:r w:rsidRPr="006132DC">
        <w:rPr>
          <w:color w:val="000000"/>
          <w:sz w:val="28"/>
          <w:szCs w:val="28"/>
          <w:lang w:val="ru-RU" w:eastAsia="ru-RU" w:bidi="ru-RU"/>
        </w:rPr>
        <w:t xml:space="preserve">Любая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ЧС — </w:t>
      </w:r>
      <w:r w:rsidRPr="006132DC">
        <w:rPr>
          <w:color w:val="000000"/>
          <w:sz w:val="28"/>
          <w:szCs w:val="28"/>
          <w:lang w:val="ru-RU" w:eastAsia="ru-RU" w:bidi="ru-RU"/>
        </w:rPr>
        <w:t>внезапная потеря стабильности, веры в то, что жизнь будет идти своим чередом, что она поддаётся кон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тролю и прогнозируема на ближайшее обозримое будущее. Это деморализует людей. Тогда и появляется такое эмоциональное ощущение, как страх. У человека возникают неприятные ощу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щения в виде психологического напряжения и тревожности. При сложных реакциях, обусловленных страхом, наряду с этим воз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можны тошнота, обмороки, головокружения, ознобоподобный тремор, у беременных — выкидыши.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7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Гиперкинетическая фаза — </w:t>
      </w:r>
      <w:r w:rsidRPr="006132DC">
        <w:rPr>
          <w:color w:val="000000"/>
          <w:sz w:val="28"/>
          <w:szCs w:val="28"/>
          <w:lang w:val="ru-RU" w:eastAsia="ru-RU" w:bidi="ru-RU"/>
        </w:rPr>
        <w:t>реакция с двигательным возбужде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нием. Очень часто у человека отмечают бесцельные метания и стремление куда-то бежать.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В гипокинетической фазе </w:t>
      </w:r>
      <w:r w:rsidRPr="006132DC">
        <w:rPr>
          <w:color w:val="000000"/>
          <w:sz w:val="28"/>
          <w:szCs w:val="28"/>
          <w:lang w:val="ru-RU" w:eastAsia="ru-RU" w:bidi="ru-RU"/>
        </w:rPr>
        <w:t>возникает резкая двигательная заторможённость, доходящая до полной обез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движенности и ступора, когда человек в состоянии психического шока вместо того, чтобы убежать, застывает.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7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вегетативных изменений. </w:t>
      </w:r>
      <w:r w:rsidRPr="006132DC">
        <w:rPr>
          <w:color w:val="000000"/>
          <w:sz w:val="28"/>
          <w:szCs w:val="28"/>
          <w:lang w:val="ru-RU" w:eastAsia="ru-RU" w:bidi="ru-RU"/>
        </w:rPr>
        <w:t>Происходит соматизация психо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логических реакций. Появляются боли в области сердца, голов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ные и мышечные боли, тахикардия, тремор, нарушения зрения и слуха, расстройство желудка,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учащённое мочеиспускание.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7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психических нарушений. </w:t>
      </w:r>
      <w:r w:rsidRPr="006132DC">
        <w:rPr>
          <w:color w:val="000000"/>
          <w:sz w:val="28"/>
          <w:szCs w:val="28"/>
          <w:lang w:val="ru-RU" w:eastAsia="ru-RU" w:bidi="ru-RU"/>
        </w:rPr>
        <w:t>Чем сильнее психотравмирующий фактор, чем меньше времени уделяют лечению последствий от ЧС, тем глубже расстройства, возникающие у пострадавших. Они включают неспособность концентрировать внимание, нарушения памяти, логики, быстроты мышления, галлюцинации.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Как показали специальные исследования, нервно-психические расстройства в ЧС имеют много общего с клинической картиной нарушений, развивающихся в обычных условиях. Однако есть и существенные различия: вследствие множественности внезапно дей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ствующих психотравмирующих факторов в ЧС происходит одномо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ментное возникновение психических расстройств у большого коли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чества людей, клиническая картина в этих случаях не носит строго индивидуального характера и сводится к достаточно типичным про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явлениям. Несмотря на развитие психогенных расстройств и продол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жающуюся опасную для жизни ситуацию, пострадавший вынужден продолжать активную борьбу с последствиями ЧС ради выживания и сохранения жизни близких и окружающих.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Факторы, влияющие на динамику развития нервно-психических расстройств, в зависимости от времени их возникновения схемати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чески можно представить в виде трёх групп.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Факторы, влияющие на развитие нервно-психических расстройств во время ЧС. </w:t>
      </w:r>
      <w:r w:rsidRPr="006132DC">
        <w:rPr>
          <w:color w:val="000000"/>
          <w:sz w:val="28"/>
          <w:szCs w:val="28"/>
          <w:lang w:val="ru-RU" w:eastAsia="ru-RU" w:bidi="ru-RU"/>
        </w:rPr>
        <w:t>Этот период продолжается от начала воздействия ЧС до организации спасательных работ. Развитие нервно-психических расстройств зависит от совокупности факторов, включающих особенности ЧС, индивидуальные реакции, а также социальные и организационные мероприятия. Мощное экстремальное воз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действие затрагивает в этот момент жизненные инстинкты (само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сохранение) и приводит в основном к развитию непатологических реакций, основу которых составляет страх различной интенсив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ности.</w:t>
      </w:r>
    </w:p>
    <w:p w:rsidR="006132DC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Факторы, влияющие на развитие нервно-психических расстройств после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lastRenderedPageBreak/>
        <w:t xml:space="preserve">завершения ЧС. </w:t>
      </w:r>
      <w:r w:rsidRPr="006132DC">
        <w:rPr>
          <w:color w:val="000000"/>
          <w:sz w:val="28"/>
          <w:szCs w:val="28"/>
          <w:lang w:val="ru-RU" w:eastAsia="ru-RU" w:bidi="ru-RU"/>
        </w:rPr>
        <w:t>Данный период протекает при развёрты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вании спасательных работ. В это время в формировании нервно- психических расстройств значительно большее значение имеют особенности личности пострадавших, а также осознание ими не только продолжающейся в части случаев опасной для жизни ситуации, но и новых стрессовых воздействий, таких, как потеря родных, разобщение семей, потеря дома, имущества. Важный эле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мент пролонгированного (длительного) стресса в этот период — ожидание повторных воздействий, несовпадение ожиданий с</w:t>
      </w:r>
      <w:r w:rsidR="006132DC" w:rsidRPr="006132DC">
        <w:rPr>
          <w:color w:val="000000"/>
          <w:sz w:val="28"/>
          <w:szCs w:val="28"/>
          <w:lang w:val="ru-RU" w:eastAsia="ru-RU" w:bidi="ru-RU"/>
        </w:rPr>
        <w:t xml:space="preserve"> результатами спасательных работ, необходимость идентифика</w:t>
      </w:r>
      <w:r w:rsidR="006132DC" w:rsidRPr="006132DC">
        <w:rPr>
          <w:color w:val="000000"/>
          <w:sz w:val="28"/>
          <w:szCs w:val="28"/>
          <w:lang w:val="ru-RU" w:eastAsia="ru-RU" w:bidi="ru-RU"/>
        </w:rPr>
        <w:softHyphen/>
        <w:t>ции погибших родственников. Психоэмоциональное напряже</w:t>
      </w:r>
      <w:r w:rsidR="006132DC" w:rsidRPr="006132DC">
        <w:rPr>
          <w:color w:val="000000"/>
          <w:sz w:val="28"/>
          <w:szCs w:val="28"/>
          <w:lang w:val="ru-RU" w:eastAsia="ru-RU" w:bidi="ru-RU"/>
        </w:rPr>
        <w:softHyphen/>
        <w:t>ние, характерное для начала второго периода, сменяется к его концу, как правило, повышенной утомляемостью и астено-депрессивными проявлениями.</w:t>
      </w:r>
    </w:p>
    <w:p w:rsidR="00FB7D8F" w:rsidRPr="006132DC" w:rsidRDefault="00FB7D8F" w:rsidP="00FB7D8F">
      <w:pPr>
        <w:pStyle w:val="a7"/>
        <w:numPr>
          <w:ilvl w:val="0"/>
          <w:numId w:val="7"/>
        </w:numPr>
        <w:shd w:val="clear" w:color="auto" w:fill="auto"/>
        <w:spacing w:line="360" w:lineRule="auto"/>
        <w:ind w:left="620" w:hanging="180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• Факторы, влияющие на развитие нервно-психических расстройств на отдалённых этапах ЧС. </w:t>
      </w:r>
      <w:r w:rsidRPr="006132DC">
        <w:rPr>
          <w:color w:val="000000"/>
          <w:sz w:val="28"/>
          <w:szCs w:val="28"/>
          <w:lang w:val="ru-RU" w:eastAsia="ru-RU" w:bidi="ru-RU"/>
        </w:rPr>
        <w:t>В этом периоде, начинающемся для пострадавших после их эвакуации в безопасные районы, у мно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гих происходит сложная эмоциональная и когнитивная пере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работка ситуации, оценка собственных переживаний и ощуще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ний, своеобразная «калькуляция» утрат. При этом приобретают актуальность также психотравмирующие факторы, связанные с изменением жизненного стереотипа, проживанием в разрушен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ном районе или месте эвакуации. Становясь хроническими, эти факторы способствуют формированию относительно стойких психогенных расстройств. Наряду с сохраняющимися неспеци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фическими невротическими реакциями и состояниями в этот период начинают преобладать затянувшиеся психопатологиче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ские изменения, посттравматические стрессовые расстройства. 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sz w:val="28"/>
          <w:szCs w:val="28"/>
          <w:lang w:val="ru-RU"/>
        </w:rPr>
        <w:br w:type="page"/>
      </w:r>
    </w:p>
    <w:p w:rsidR="009B2726" w:rsidRPr="006132DC" w:rsidRDefault="009B2726" w:rsidP="006132DC">
      <w:pPr>
        <w:pStyle w:val="Tablecaption0"/>
        <w:shd w:val="clear" w:color="auto" w:fill="auto"/>
        <w:spacing w:line="360" w:lineRule="auto"/>
        <w:ind w:firstLine="567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lastRenderedPageBreak/>
        <w:t xml:space="preserve">Таблица 5. </w:t>
      </w:r>
      <w:r w:rsidRPr="006132DC">
        <w:rPr>
          <w:color w:val="000000"/>
          <w:sz w:val="28"/>
          <w:szCs w:val="28"/>
          <w:lang w:val="ru-RU" w:eastAsia="ru-RU" w:bidi="ru-RU"/>
        </w:rPr>
        <w:t>Расстройства психики, возникающие при чрезвычайных ситуа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2"/>
        <w:gridCol w:w="2334"/>
        <w:gridCol w:w="5690"/>
      </w:tblGrid>
      <w:tr w:rsidR="009B2726" w:rsidRPr="006132DC" w:rsidTr="007A4C8B">
        <w:trPr>
          <w:trHeight w:hRule="exact" w:val="905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Реакции и психогенные расстройства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bCs/>
                <w:color w:val="000000"/>
                <w:sz w:val="28"/>
                <w:szCs w:val="28"/>
                <w:lang w:val="ru-RU" w:eastAsia="ru-RU" w:bidi="ru-RU"/>
              </w:rPr>
              <w:t>Клинические особенности</w:t>
            </w:r>
          </w:p>
        </w:tc>
      </w:tr>
      <w:tr w:rsidR="009B2726" w:rsidRPr="0083658C" w:rsidTr="007A4C8B">
        <w:trPr>
          <w:trHeight w:hRule="exact" w:val="3253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Непатологические (физиологические) реакции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Преобладание эмоциональной напряжённости, чувства тревоги, страха, подавленности, небольшая продолжительность, сохранение или снижение работоспособности, критическая оценка происходящего, возможность общения с другими людьми и способность к целенаправленной деятельности</w:t>
            </w:r>
          </w:p>
        </w:tc>
      </w:tr>
      <w:tr w:rsidR="009B2726" w:rsidRPr="0083658C" w:rsidTr="007A4C8B">
        <w:trPr>
          <w:trHeight w:hRule="exact" w:val="3039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Психогенные патологические реакции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Невротический уровень расстройств — остро возникшие астенический, депрессивный, истерический и другие синдромы, снижение критической оценки происходящего, возможности продуктивного общения с другими людьми и целенаправленной деятельности</w:t>
            </w:r>
          </w:p>
        </w:tc>
      </w:tr>
      <w:tr w:rsidR="009B2726" w:rsidRPr="0083658C" w:rsidTr="007A4C8B">
        <w:trPr>
          <w:trHeight w:hRule="exact" w:val="3441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Психогенные невротические состояния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Стабилизированные и усложняющиеся невротические расстройства — неврастения («невроз истощения», астенический невроз), истерический невроз, невроз навязчивых состояний, депрессивный невроз, в части случаев утрата критического понимания происходящего и возможностей целенаправленной деятельности</w:t>
            </w:r>
          </w:p>
        </w:tc>
      </w:tr>
      <w:tr w:rsidR="009B2726" w:rsidRPr="0083658C" w:rsidTr="007A4C8B">
        <w:trPr>
          <w:trHeight w:hRule="exact" w:val="1791"/>
          <w:jc w:val="center"/>
        </w:trPr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Реактивные психозы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острые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Острые аффективно-шоковые реакции, сумеречные состояния сознания с двигательным возбуждением или двигательной заторможенностью</w:t>
            </w:r>
          </w:p>
        </w:tc>
      </w:tr>
      <w:tr w:rsidR="009B2726" w:rsidRPr="0083658C" w:rsidTr="007A4C8B">
        <w:trPr>
          <w:trHeight w:hRule="exact" w:val="1340"/>
          <w:jc w:val="center"/>
        </w:trPr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затяжные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726" w:rsidRPr="006132DC" w:rsidRDefault="009B2726" w:rsidP="006132DC">
            <w:pPr>
              <w:pStyle w:val="Other0"/>
              <w:shd w:val="clear" w:color="auto" w:fill="auto"/>
              <w:spacing w:line="360" w:lineRule="auto"/>
              <w:ind w:firstLine="567"/>
              <w:rPr>
                <w:sz w:val="28"/>
                <w:szCs w:val="28"/>
                <w:lang w:val="ru-RU"/>
              </w:rPr>
            </w:pPr>
            <w:r w:rsidRPr="006132DC">
              <w:rPr>
                <w:color w:val="000000"/>
                <w:sz w:val="28"/>
                <w:szCs w:val="28"/>
                <w:lang w:val="ru-RU" w:eastAsia="ru-RU" w:bidi="ru-RU"/>
              </w:rPr>
              <w:t>Депрессивные, параноидные, псевдодементные синдромы, истерические и другие психозы</w:t>
            </w:r>
          </w:p>
        </w:tc>
      </w:tr>
    </w:tbl>
    <w:p w:rsidR="006132DC" w:rsidRPr="006132DC" w:rsidRDefault="006132DC" w:rsidP="006132DC">
      <w:pPr>
        <w:pStyle w:val="a7"/>
        <w:shd w:val="clear" w:color="auto" w:fill="auto"/>
        <w:spacing w:line="360" w:lineRule="auto"/>
        <w:ind w:firstLine="567"/>
        <w:jc w:val="both"/>
        <w:rPr>
          <w:bCs/>
          <w:color w:val="000000"/>
          <w:sz w:val="28"/>
          <w:szCs w:val="28"/>
          <w:lang w:val="ru-RU" w:eastAsia="ru-RU" w:bidi="ru-RU"/>
        </w:rPr>
      </w:pPr>
    </w:p>
    <w:p w:rsidR="006132DC" w:rsidRPr="006132DC" w:rsidRDefault="006132DC" w:rsidP="006132DC">
      <w:pPr>
        <w:pStyle w:val="a7"/>
        <w:shd w:val="clear" w:color="auto" w:fill="auto"/>
        <w:spacing w:line="360" w:lineRule="auto"/>
        <w:ind w:firstLine="567"/>
        <w:jc w:val="both"/>
        <w:rPr>
          <w:bCs/>
          <w:color w:val="000000"/>
          <w:sz w:val="28"/>
          <w:szCs w:val="28"/>
          <w:lang w:val="ru-RU" w:eastAsia="ru-RU" w:bidi="ru-RU"/>
        </w:rPr>
      </w:pPr>
    </w:p>
    <w:p w:rsidR="00FB7D8F" w:rsidRPr="006132DC" w:rsidRDefault="00FB7D8F" w:rsidP="00FB7D8F">
      <w:pPr>
        <w:pStyle w:val="a7"/>
        <w:shd w:val="clear" w:color="auto" w:fill="auto"/>
        <w:spacing w:line="360" w:lineRule="auto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Соматогенные психические нарушения при этом могут носить разнообразный подострый характер. В этих случаях отмечают как соматизацию многих невротических расстройств, так и в известной мере противоположные этому процессу невротизацию и психопатизацию, связанные с осознанием имеющихся травма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тических повреждений и соматических заболеваний, а также с реальными трудностями жизни пострадавших.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Таким образом, во все указанные периоды развитие и компенса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ция нервно-психических расстройств при ЧС зависят от трёх групп факторов: особенности ситуации, индивидуального реагирования на происходящее, социальных и организационных мероприятий. Однако значение этих факторов в различные периоды развития ситуации неодинаково. Представленные данные свидетельствуют о том, что с течением времени теряет непосредственное значение характер чрезвычайной ситуации, возрастает и занимает осно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вополагающее значение не только собственно медицинская, но и социально-психологическая помощь, а также организационные факторы. Из этого следует, что социальные программы в реше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нии вопросов охраны и восстановления психического здоровья у пострадавших после чрезвычайных ситуаций имеют первостепен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ное значение.</w:t>
      </w:r>
    </w:p>
    <w:p w:rsidR="009B2726" w:rsidRPr="006132DC" w:rsidRDefault="009B2726" w:rsidP="006132DC">
      <w:pPr>
        <w:pStyle w:val="Heading30"/>
        <w:keepNext/>
        <w:keepLines/>
        <w:shd w:val="clear" w:color="auto" w:fill="auto"/>
        <w:tabs>
          <w:tab w:val="left" w:pos="1218"/>
        </w:tabs>
        <w:spacing w:after="0" w:line="360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2" w:name="bookmark120"/>
      <w:bookmarkStart w:id="3" w:name="bookmark121"/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t>Особенности нервно-психических</w:t>
      </w:r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br/>
        <w:t xml:space="preserve">расстройств у </w:t>
      </w:r>
      <w:bookmarkEnd w:id="2"/>
      <w:bookmarkEnd w:id="3"/>
      <w:r w:rsidR="00950257"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t>медицинских работников и спасателей, работающих в условиях ЧП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Общие тенденции возникновения и развития нарушений, воз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никающих у спасателей, подчинены закономерностям, описывае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мым теориями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 xml:space="preserve">эмоционального стресса и психической адаптации. Динамика снижения работоспособности и развития утомления хорошо прослеживается при анализе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семи фаз </w:t>
      </w:r>
      <w:r w:rsidRPr="006132DC">
        <w:rPr>
          <w:color w:val="000000"/>
          <w:sz w:val="28"/>
          <w:szCs w:val="28"/>
          <w:lang w:val="ru-RU" w:eastAsia="ru-RU" w:bidi="ru-RU"/>
        </w:rPr>
        <w:t>изменения уровня функциональных резервов организма спасателя в процессе профес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сиональной деятельности.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3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мобилизации. </w:t>
      </w:r>
      <w:r w:rsidRPr="006132DC">
        <w:rPr>
          <w:color w:val="000000"/>
          <w:sz w:val="28"/>
          <w:szCs w:val="28"/>
          <w:lang w:val="ru-RU" w:eastAsia="ru-RU" w:bidi="ru-RU"/>
        </w:rPr>
        <w:t>В это время происходит подготовка организма к выполнению определённой работы (предстартовый период). Фаза характеризуется энергетической мобилизацией резервов, повышением тонуса центральной нервной системы, формирова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нием плана и стратегии поведения, внутренним «проигрывани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ем» ключевых элементов деятельности.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3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первичной реакции </w:t>
      </w:r>
      <w:r w:rsidRPr="006132DC">
        <w:rPr>
          <w:color w:val="000000"/>
          <w:sz w:val="28"/>
          <w:szCs w:val="28"/>
          <w:lang w:val="ru-RU" w:eastAsia="ru-RU" w:bidi="ru-RU"/>
        </w:rPr>
        <w:t>(период врабатываемости) типична для момента начала деятельности и характеризуется кратковременным снижением почти всех показателей функционального состояния.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3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гиперкомпенсации. </w:t>
      </w:r>
      <w:r w:rsidRPr="006132DC">
        <w:rPr>
          <w:color w:val="000000"/>
          <w:sz w:val="28"/>
          <w:szCs w:val="28"/>
          <w:lang w:val="ru-RU" w:eastAsia="ru-RU" w:bidi="ru-RU"/>
        </w:rPr>
        <w:t>Происходит приспосабливание организ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ма человека к наиболее экономичному оптимальному режиму выполнения работ в конкретных условиях. Фаза характеризуется оптимизацией ответных реакций организма в соответствии с характером работы и величиной нагрузки.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компенсации </w:t>
      </w:r>
      <w:r w:rsidRPr="006132DC">
        <w:rPr>
          <w:color w:val="000000"/>
          <w:sz w:val="28"/>
          <w:szCs w:val="28"/>
          <w:lang w:val="ru-RU" w:eastAsia="ru-RU" w:bidi="ru-RU"/>
        </w:rPr>
        <w:t>(период максимальной работоспособности) характеризуется наиболее экономичным использованием функ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циональных резервов организма. Однако при длительной работе к концу этой фазы могут появляться признаки нарушения субъек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тивного состояния (снижение работоспособности, усталость).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субкомпенсации </w:t>
      </w:r>
      <w:r w:rsidRPr="006132DC">
        <w:rPr>
          <w:color w:val="000000"/>
          <w:sz w:val="28"/>
          <w:szCs w:val="28"/>
          <w:lang w:val="ru-RU" w:eastAsia="ru-RU" w:bidi="ru-RU"/>
        </w:rPr>
        <w:t>(период дестабилизации). Снижаются функциональные резервы организма. Поддержание работоспо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собности происходит за счёт энергетически некомпенсируемой мобилизации резервов. Сначала проявляется скрытое, а затем заметное снижение эффективности работ, развиваются явные признаки утомления. В этой фазе за счёт непродуктивных уси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лий возможна компенсация на непродолжительное время с даль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нейшим ухудшением.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lastRenderedPageBreak/>
        <w:t xml:space="preserve">Фаза декомпенсации </w:t>
      </w:r>
      <w:r w:rsidRPr="006132DC">
        <w:rPr>
          <w:color w:val="000000"/>
          <w:sz w:val="28"/>
          <w:szCs w:val="28"/>
          <w:lang w:val="ru-RU" w:eastAsia="ru-RU" w:bidi="ru-RU"/>
        </w:rPr>
        <w:t>характеризуется непрерывным снижением функциональных резервов организма, дискоординацией функ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ций, выраженным снижением профессиональной эффектив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ности, нарушением мотивации. Данные проявления характерны для выраженного острого переутомления.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Фаза срыва </w:t>
      </w:r>
      <w:r w:rsidRPr="006132DC">
        <w:rPr>
          <w:color w:val="000000"/>
          <w:sz w:val="28"/>
          <w:szCs w:val="28"/>
          <w:lang w:val="ru-RU" w:eastAsia="ru-RU" w:bidi="ru-RU"/>
        </w:rPr>
        <w:t>проявляется при очень интенсивной и продолжи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тельной работе. Характеризуется значительными расстройствами жизненно важных функций, ярко выраженной неадекватностью реакций организма на характер и величину выполняемой работы, резким падением работоспособности. Эти изменения типичны для выраженных форм хронического утомления и переутомления.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Эти явления достаточно хорошо можно корригировать мерами психо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логической поддержки и помощи, а при необходимости — фармаколо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гическими препаратами. Как правило, такие явления быстро проходят, не дезорганизуя деятельность спасателей, и не становятся основанием для отстранения их от участия в аварийно-спасательных работах.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условиях длительного ведения спасательных работ может при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сутствовать весьма характерная динамика состояния их участников, связанная с хронизацией переживаемого ими стресса. При этом чув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ство опасности, мотивация на оказание помощи, сначала игравшие роль активирующих стимулов, в связи с истощением функциональных резервов и астенизацией уходят на второй план. Снижаются актив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ность и работоспособность, повышается уровень тревоги, напряжён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ности, могут возникать затруднения в принятии решений, анализе ситуации, вычленении главного из множества обстоятельств.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Независимо от характера профессиональной деятельности измене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ния психического здоровья возникают в среднем у 30 % специалистов. Опыт психиатрии катастроф свидетельствует о том, что в возникно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вении психических нарушений ведущая роль принадлежит не столько самой ЧС, сколько тому, как личность воспринимает, переживает и интерпретирует данное событие. Любая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ситуация как многофакторное явление может стать в психолого-психиатрическом плане чрезвычай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ной, если она воспринимается, переживается и интерпретируется как личностно значимая, а её переживание может превысить индивиду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альные компенсаторные ресурсы данной личности.</w:t>
      </w:r>
    </w:p>
    <w:p w:rsidR="009B2726" w:rsidRPr="006132DC" w:rsidRDefault="009B2726" w:rsidP="006132DC">
      <w:pPr>
        <w:pStyle w:val="Heading30"/>
        <w:keepNext/>
        <w:keepLines/>
        <w:shd w:val="clear" w:color="auto" w:fill="auto"/>
        <w:tabs>
          <w:tab w:val="left" w:pos="846"/>
        </w:tabs>
        <w:spacing w:after="0" w:line="360" w:lineRule="auto"/>
        <w:ind w:firstLine="56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4" w:name="bookmark122"/>
      <w:bookmarkStart w:id="5" w:name="bookmark123"/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t>МЕДИКО-ПСИХОЛОГИЧЕСКАЯ ЗАЩИТА</w:t>
      </w:r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br/>
        <w:t>НАСЕЛЕНИЯ И СПАСАТЕЛЕЙ</w:t>
      </w:r>
      <w:bookmarkEnd w:id="4"/>
      <w:bookmarkEnd w:id="5"/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Медико-психологическая защита — комплекс мероприятий, про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водимых для предупреждения или максимального ослабления воз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действия на население и спасателей повреждающих факторов. Она включает следующие задачи: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32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обучение применению и непосредственное применение средств для оказания медицинской помощи пострадавшим;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проведение санитарно-гигиенических и противоэпидемических мероприятий по предупреждению или снижению отрицательного воздействия поражающих факторов ЧС;</w:t>
      </w:r>
    </w:p>
    <w:p w:rsidR="00950257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40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участие в психологической подготовке населения и спасателей, фор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мирование адаптационных механизмов снижения и ликвидации стрессогенных состояний у поражённых во время ЧС и после неё.</w:t>
      </w:r>
      <w:bookmarkStart w:id="6" w:name="bookmark124"/>
      <w:bookmarkStart w:id="7" w:name="bookmark125"/>
    </w:p>
    <w:bookmarkEnd w:id="6"/>
    <w:bookmarkEnd w:id="7"/>
    <w:p w:rsidR="006132DC" w:rsidRPr="006132DC" w:rsidRDefault="006132DC" w:rsidP="006132DC">
      <w:pPr>
        <w:pStyle w:val="a7"/>
        <w:shd w:val="clear" w:color="auto" w:fill="auto"/>
        <w:spacing w:line="360" w:lineRule="auto"/>
        <w:ind w:firstLine="567"/>
        <w:jc w:val="both"/>
        <w:rPr>
          <w:color w:val="000000"/>
          <w:sz w:val="28"/>
          <w:szCs w:val="28"/>
          <w:lang w:val="ru-RU" w:eastAsia="ru-RU" w:bidi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Профилактика и устранение панических реакций 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Паника — </w:t>
      </w:r>
      <w:r w:rsidRPr="006132DC">
        <w:rPr>
          <w:color w:val="000000"/>
          <w:sz w:val="28"/>
          <w:szCs w:val="28"/>
          <w:lang w:val="ru-RU" w:eastAsia="ru-RU" w:bidi="ru-RU"/>
        </w:rPr>
        <w:t>чувство страха, охватившее человека или группу людей, которое затем передаётся окружающим и перерастает в неуправляемый процесс. Резко повышается эмоциональность восприятия происходя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щего, снижается ответственность за свои поступки. Человек не может разумно оценить своё поведение и правильно осмыслить сложившую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ся обстановку. В таких условиях происходит утрата степени созна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тельного руководства и случайный захват руководства действиями людей лицами, находящимися в состоянии страха и действующими бессознательно, автоматически. Эти лица яркостью поведения и речи (криками) возбуждают окружающих и фактически увлекают за собой людей, находящихся в связи со страхом в состоянии суженного вос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приятия и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действующих автоматически, без оценки сложившейся ситуации. Людская масса начинает слепо подражать таким паникёрам, возникает «стадный инстинкт». Ниже представлена совокупность факторов, способствующих предупреждению паники.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>Меры предупреждения и борьба с возникшими паническими реак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softHyphen/>
        <w:t>циями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Обучение обеспечению безопасности и воспитательная работа по формированию в сознании людей осторожности, а также обу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чение предупреждению и разумному поведению в аварийных и чрезвычайных ситуациях.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19"/>
        </w:tabs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Профессиональный отбор лиц для работы на опасных видах труда, особенно руководителей производственных коллективов. Человек, работающий на опасных производствах, должен соот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ветствовать следующим критериям:</w:t>
      </w:r>
    </w:p>
    <w:p w:rsidR="009B2726" w:rsidRPr="006132DC" w:rsidRDefault="009B2726" w:rsidP="006132DC">
      <w:pPr>
        <w:pStyle w:val="a7"/>
        <w:numPr>
          <w:ilvl w:val="0"/>
          <w:numId w:val="10"/>
        </w:numPr>
        <w:shd w:val="clear" w:color="auto" w:fill="auto"/>
        <w:tabs>
          <w:tab w:val="left" w:pos="14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иметь психологическую готовность к действиям в ЧС;</w:t>
      </w:r>
    </w:p>
    <w:p w:rsidR="009B2726" w:rsidRPr="006132DC" w:rsidRDefault="009B2726" w:rsidP="006132DC">
      <w:pPr>
        <w:pStyle w:val="a7"/>
        <w:numPr>
          <w:ilvl w:val="0"/>
          <w:numId w:val="10"/>
        </w:numPr>
        <w:shd w:val="clear" w:color="auto" w:fill="auto"/>
        <w:tabs>
          <w:tab w:val="left" w:pos="14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знать свои обязанности по предупреждению ЧС;</w:t>
      </w:r>
    </w:p>
    <w:p w:rsidR="009B2726" w:rsidRPr="006132DC" w:rsidRDefault="009B2726" w:rsidP="006132DC">
      <w:pPr>
        <w:pStyle w:val="a7"/>
        <w:numPr>
          <w:ilvl w:val="0"/>
          <w:numId w:val="10"/>
        </w:numPr>
        <w:shd w:val="clear" w:color="auto" w:fill="auto"/>
        <w:tabs>
          <w:tab w:val="left" w:pos="14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нести ответственность не только за возникновение несчастных случаев, но и за характер своих действий при руководстве мас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сами людей.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Достоверное, убедительное и достаточно полное информирова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ние населения о случившемся.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Своевременные действия волевых сознательных людей.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111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Привлечение людей к общему ходу работ, как способ отвлечения их от «лидера» паникёров.</w:t>
      </w:r>
    </w:p>
    <w:p w:rsidR="009B2726" w:rsidRPr="006132DC" w:rsidRDefault="009B2726" w:rsidP="006132DC">
      <w:pPr>
        <w:pStyle w:val="Heading30"/>
        <w:keepNext/>
        <w:keepLines/>
        <w:shd w:val="clear" w:color="auto" w:fill="auto"/>
        <w:tabs>
          <w:tab w:val="left" w:pos="1218"/>
        </w:tabs>
        <w:spacing w:after="0" w:line="360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" w:name="bookmark126"/>
      <w:bookmarkStart w:id="9" w:name="bookmark127"/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t>Медико-психологическая подготовка</w:t>
      </w:r>
      <w:r w:rsidRPr="006132DC">
        <w:rPr>
          <w:rFonts w:ascii="Times New Roman" w:hAnsi="Times New Roman" w:cs="Times New Roman"/>
          <w:b w:val="0"/>
          <w:color w:val="000000"/>
          <w:sz w:val="28"/>
          <w:szCs w:val="28"/>
          <w:lang w:val="ru-RU" w:eastAsia="ru-RU" w:bidi="ru-RU"/>
        </w:rPr>
        <w:br/>
        <w:t>населения и спасателей</w:t>
      </w:r>
      <w:bookmarkEnd w:id="8"/>
      <w:bookmarkEnd w:id="9"/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Любой человек может оказаться вовлечённым в чрезвычай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ную ситуацию. Проявления его внутренних ресурсов (мобилиза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ция или, наоборот, ослабление) будут обусловлены его морально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психологической устойчивостью. Именно от психического состояния зависит готовность человека к осознанным,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последовательным, уве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ренным действиям в условиях сложившейся обстановки.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От морально-психологической устойчивости спасателей в немалой степени зависит, с каким качеством и в какие сроки будут проведены спасательные работы.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У психологически неподготовленных людей появляются чувство страха и стремление убежать из опасного места, у других — психоло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гический шок, сопровождаемый оцепенением мышц. В этот момент нарушается процесс нормального мышления, ослабевает или полно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стью теряется контроль сознания над чувствами и волей. Нервные процессы (возбуждение или торможение) проявляются по-разному.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Неожиданность возникновения опасности, незнание характера и возможных последствий стихийного бедствия или аварии, правил поведения в этой обстановке, отсутствие опыта и навыков в борьбе со случившемся, слабая морально-психологическая подготовка — всё это ведёт к формированию психических расстройств.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Для того чтобы их избежать, нужна постоянная подготовка спа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сателей к действиям в экстремальных условиях, формирование пси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хической устойчивости, воспитание воли. Вот почему основным содержанием психологической подготовки становится выработка и закрепление необходимых психологических качеств. Главным здесь является максимальное приближение обучения к реальным условиям, которые могут сложиться в конкретном регионе, населённом пункте или на объекте. Особенно важно воспитывать самообладание, хладно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кровие, способность трезво мыслить в сложной и опасной обстановке. Выработать эти качества лишь путём словесного ознакомления с дей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ствиями в районе стихийного бедствия невозможно. Только практика и ещё раз практика поможет приобрести эмоционально-волевой опыт, необходимые навыки и психологическую устойчивость.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По этой причине при проведении занятий с населением, а тем более с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личным составом формирований (подразделений), нужно давать не только словесное описание нужных действий, не следует ограничиваться показом кино- и видеофильмов. Необходимо реально отрабатывать приёмы и способы тех спасательных работ, с которыми вероятнее всего придётся встретиться. В основе выработки любого навыка лежит сознательное многократное повторение конкретных действий, выполнение нужных упражнений.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Особое значение приобретает подготовка коллективов, органи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заций и учреждений к повышению стойкости, к психологическим нагрузкам, развитию выносливости, самообладания, неуклонному стремлению к выполнению поставленных задач, развитию взаимо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выручки и взаимодействия. Такую подготовку следует проводить дифференцированно с учётом предназначения каждого формиро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вания и той обстановки, с которой может столкнуться конкретный коллектив. И делать это нужно на тренировках с использовани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ем различных макетных образцов чрезвычайных ситуаций, муля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жей людей с различным формами поражений, на учениях, усло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вия которых максимально приближены к реальной обстановке ЧС.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Уровень психологической подготовки людей — один из важней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ших факторов. Малейшие растерянность и проявление страха, осо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бенно в самом начале аварии или катастрофы, в момент развития стихийного бедствия могут привести к тяжёлым, а порой и непопра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вимым последствиям. В первую очередь это касается должностных лиц, которые обязаны немедленно принимать меры, мобилизующие коллектив, показывая при этом личную дисциплинированность и выдержку. Именно неверие в свои силы, в силы и возможности кол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лектива парализуют волю.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Подготовка населения — государственная задача. Это означает, что обучение и морально-психологическая подготовка людей должны подняться на новый качественный уровень, приобрести организован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ный, массовый характер и проводиться повсеместно.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Её нужно проводить в соответствии с возрастными и социальными особенностями, начиная от дошкольных учрежде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ний и заканчивая неработающим населением по месту жительства. Подготовку всей учащейся молодёжи необходимо проводить в учеб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ных заведениях в учебное время по специальным программам.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целях проверки подготовки населения, привития ему практи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ческих навыков для разумных и рассчитанных действий в чрезвы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чайных ситуациях необходимы регулярные проведения командно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штабных, тактико-специальных, комплексных учений и тренировок на предприятиях, в организациях и учреждениях независимо от их организационно-правовой формы.</w:t>
      </w:r>
    </w:p>
    <w:p w:rsidR="00950257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color w:val="000000"/>
          <w:sz w:val="28"/>
          <w:szCs w:val="28"/>
          <w:lang w:val="ru-RU" w:eastAsia="ru-RU" w:bidi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Формирование таких морально-боевых и психологических качеств, как инициатива, быстрота реакции, решительность, способность противостоять страху и панике, выдерживать предельные физиче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ские нагрузки, должно стать неотъемлемой составной частью всей вновь принятой системы обучения и воспитания населения  для действий в любых чрезвычайных ситуациях.</w:t>
      </w:r>
      <w:bookmarkStart w:id="10" w:name="bookmark128"/>
      <w:bookmarkStart w:id="11" w:name="bookmark129"/>
      <w:r w:rsidR="00950257" w:rsidRPr="006132DC">
        <w:rPr>
          <w:color w:val="000000"/>
          <w:sz w:val="28"/>
          <w:szCs w:val="28"/>
          <w:lang w:val="ru-RU" w:eastAsia="ru-RU" w:bidi="ru-RU"/>
        </w:rPr>
        <w:t xml:space="preserve"> 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Психотерапия возникших</w:t>
      </w:r>
      <w:r w:rsidRPr="006132DC">
        <w:rPr>
          <w:color w:val="000000"/>
          <w:sz w:val="28"/>
          <w:szCs w:val="28"/>
          <w:lang w:val="ru-RU" w:eastAsia="ru-RU" w:bidi="ru-RU"/>
        </w:rPr>
        <w:br/>
        <w:t>нервно-психических расстройств</w:t>
      </w:r>
      <w:bookmarkEnd w:id="10"/>
      <w:bookmarkEnd w:id="11"/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психологической реабилитации участвуют все жертвы чрез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вычайных ситуаций, а также медицинские работники и спасатели. Психологическую помощь жертвам оказывают различные специали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сты: врачи (психиатры, психотерапевты), психологи. Причём, как показывает опыт разных стран мира, максимально плодотворным бывает комплексный подход к оказанию психологической помощи таким жертвам, когда происходит тесное взаимодействие врачей и психологов (медико-психологическая защита).</w:t>
      </w:r>
    </w:p>
    <w:p w:rsidR="009B2726" w:rsidRPr="006132DC" w:rsidRDefault="00950257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Помощь </w:t>
      </w:r>
      <w:r w:rsidR="009B2726" w:rsidRPr="006132DC">
        <w:rPr>
          <w:color w:val="000000"/>
          <w:sz w:val="28"/>
          <w:szCs w:val="28"/>
          <w:lang w:val="ru-RU" w:eastAsia="ru-RU" w:bidi="ru-RU"/>
        </w:rPr>
        <w:t>пострадавшим организуют с использованием действующих отделений «телефон доверия», каби</w:t>
      </w:r>
      <w:r w:rsidR="009B2726" w:rsidRPr="006132DC">
        <w:rPr>
          <w:color w:val="000000"/>
          <w:sz w:val="28"/>
          <w:szCs w:val="28"/>
          <w:lang w:val="ru-RU" w:eastAsia="ru-RU" w:bidi="ru-RU"/>
        </w:rPr>
        <w:softHyphen/>
        <w:t>нетов социально-психологической помощи, отделений кризисных состояний, психотерапевтических бригад специализированной меди</w:t>
      </w:r>
      <w:r w:rsidR="009B2726" w:rsidRPr="006132DC">
        <w:rPr>
          <w:color w:val="000000"/>
          <w:sz w:val="28"/>
          <w:szCs w:val="28"/>
          <w:lang w:val="ru-RU" w:eastAsia="ru-RU" w:bidi="ru-RU"/>
        </w:rPr>
        <w:softHyphen/>
        <w:t>цинской помощи.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В отделениях «телефон доверия» выделяют отдельные номера телефонов для работы с пострадавшими в ЧС в режиме «горячая линия», которая работает ежедневно, круглосуточно, без перерывов. Номера телефонов «горячей линии» на период ЧС объявляют населе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нию с использованием средств массовой информации.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Кабинеты социально-психологической помощи учреждений здра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воохранения работают ежедневно и круглосуточно. В их задачи вхо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дит оказание, в том числе в эпицентре ЧС, амбулаторной помощи лицам с психическими расстройствами, возникшими в ЧС.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Отделения кризисных состояний учреждений здравоохранения работают ежедневно, круглосуточно, без перерывов. В их задачи входит оказание стационарной помощи лицам с психическими рас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стройствами, возникшими в ЧС.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Врачебные и фельдшерские бригады скорой психиатрической помощи учреждений здравоохранения работают ежедневно и кругло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суточно, во взаимодействии с кабинетами социально-психологической помощи, отделениями кризисных состояний, психоневрологически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ми диспансерами, диспансерными отделениями и кабинетами, пси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хиатрическими больницами.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Психотерапевтические бригады, </w:t>
      </w:r>
      <w:r w:rsidRPr="006132DC">
        <w:rPr>
          <w:color w:val="000000"/>
          <w:sz w:val="28"/>
          <w:szCs w:val="28"/>
          <w:lang w:val="ru-RU" w:eastAsia="ru-RU" w:bidi="ru-RU"/>
        </w:rPr>
        <w:t>участвуя в ликвидации послед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ствий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>ЧС, выполняют следующие задачи: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организацию и проведение медицинской сортировки поражён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ных с нервно-психическими расстройствами;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своевременную и быструю эвакуацию пострадавших из очага поражения;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организацию и оказание неотложной и специализированной пси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хотерапевтической помощи в ближайших к зоне чрезвычайной ситуации стационарах (ЦРБ);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сочетание лечебных и реабилитационных мероприятий.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При проведении медицинской сортировки выделяют следующие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группы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lastRenderedPageBreak/>
        <w:t>пострадавших.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1-я группа — представляющие опасность для себя и окружающих. Психогенные аффективно-шоковые реакции с возбуждением или ступором. Состояния с расстроенным сознанием, обострения прежних психических заболеваний, агрессивная и суицидальная настроенность.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2-я группа — нуждающиеся в мероприятиях первой врачебной помощи. В случае недостаточно эффективной терапии, людей из этой группы направляют в психоизолятор.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3-я группа — нуждающиеся в отсроченной медицинской помощи, которая может быть оказана в психоневрологическом стационаре.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4-я группа — наиболее лёгкие формы психических расстройств. Пациенты после введения успокаивающих средств и непродол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жительного отдыха могут приступить к трудовой деятельности.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Для проведения медицинской сортировки используют следующие </w:t>
      </w:r>
      <w:r w:rsidRPr="006132DC">
        <w:rPr>
          <w:bCs/>
          <w:color w:val="000000"/>
          <w:sz w:val="28"/>
          <w:szCs w:val="28"/>
          <w:lang w:val="ru-RU" w:eastAsia="ru-RU" w:bidi="ru-RU"/>
        </w:rPr>
        <w:t>критерии: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состояние сознания (нарушение есть или нет);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наличие двигательных расстройств (психомоторное возбуждение или ступор);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особенности эмоционального состояния (возбуждение, депрес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сия, страх, тревога).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Неотложная помощь </w:t>
      </w:r>
      <w:r w:rsidRPr="006132DC">
        <w:rPr>
          <w:color w:val="000000"/>
          <w:sz w:val="28"/>
          <w:szCs w:val="28"/>
          <w:lang w:val="ru-RU" w:eastAsia="ru-RU" w:bidi="ru-RU"/>
        </w:rPr>
        <w:t>пострадавшим заключается в проведении следующих мероприятий: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 купировании аффективного возбуждения при сохранённом контакте с пострадавшим и при помрачённом сознании;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купировании психогенного или депрессивного ступора;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купировании судорог или эпилептического статуса;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купировании явлений тяжёлой абстиненции, делирия;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97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купировании развившихся острых психотических состояний.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Первостепенная цель медикаментозной терапии нервно- психических расстройств — купирование острого состояния при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менением нейролептиков, транквилизаторов, антидепрессантов и их комбинацией. При задержке эвакуации в стационар проводят повторные инъекции возбуждённым пострадавшим, а также в обя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зательном порядке за 20—30 мин до начала эвакуационных меро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приятий.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bCs/>
          <w:color w:val="000000"/>
          <w:sz w:val="28"/>
          <w:szCs w:val="28"/>
          <w:lang w:val="ru-RU" w:eastAsia="ru-RU" w:bidi="ru-RU"/>
        </w:rPr>
        <w:t xml:space="preserve">Объём специализированной психотерапевтической помощи </w:t>
      </w:r>
      <w:r w:rsidRPr="006132DC">
        <w:rPr>
          <w:color w:val="000000"/>
          <w:sz w:val="28"/>
          <w:szCs w:val="28"/>
          <w:lang w:val="ru-RU" w:eastAsia="ru-RU" w:bidi="ru-RU"/>
        </w:rPr>
        <w:t>в бли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жайших стационарах включает проведение следующих лечебно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профилактических мероприятий: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организацию психиатрического лечения лицам с психическими расстройствами, оставленными для лечения на месте;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медикаментозную подготовку лиц с психическими расстройства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ми к эвакуации в психиатрический стационар.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После выполнения основных задач распоряжением территориаль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ного органа здравоохранения бригада может быть оставлена в случае необходимости для работы в ближайших к зоне чрезвычайной ситуа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ции стационарах для оказания специализированной психотерапевти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ческой помощи как поражённым, так и ликвидаторам последствий чрезвычайной ситуации.</w:t>
      </w:r>
    </w:p>
    <w:p w:rsidR="009B2726" w:rsidRPr="002B58A2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Все лица с нарушением сознания, мышления, с двигательным беспокойством, выраженной депрессией после оказания первой врачебной помощи подлежат направлению в психоневрологический стационар. Особую группу составляют пострадавшие, у которых наряду с основным поражением (травмой, ожогом, интоксикацией, радиационным поражением) имеются и психические расстройства. Их следует эвакуировать в соответствующие профилированные больницы после оказания им необходимой помощи, направлен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ной на ликвидацию (профилактику) нервно-психических наруше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color w:val="000000"/>
          <w:sz w:val="28"/>
          <w:szCs w:val="28"/>
          <w:lang w:val="ru-RU" w:eastAsia="ru-RU" w:bidi="ru-RU"/>
        </w:rPr>
        <w:t xml:space="preserve">Пострадавшие с выраженной симптоматикой при отсутствии отчётливых нарушений сознания, мышления, двигательной сферы, эмоциональных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расстройств могут задерживаться на первом этапе медицинской эвакуации на короткий срок (до суток) для врачебного наблюдения. В случае выздоровления (улучшения состояния) они возвращаются к выполнению обычных обязанностей. Выделение этой группы чрезвычайно важно по ряду причин: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это обеспечивает привлечение к спасательным и неотложным аварийно-восстановительным работам значительного количества людей;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исключается нерациональное использование транспорта для эва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куации их в больничную базу;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снижается загрузка психоневрологических больниц.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Оказание первой врачебной помощи в очаге ЧС пострадавшим на догоспитальном этапе. В очаге ЧС данную помощь начинают оказывать медицинские специалисты, чьи службы раньше дру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гих пребывают в очаг ЧС. Медицинские специалисты мобильной службы ЦЭПП в очаге ЧС оказывают первую врачебную помощь в случае отсутствия в очаге ЧС медицинских специалистов других служб.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Оказание специализированной психиатрической и психотерапев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тической помощи в очаге ЧС пострадавшим на догоспитальном этапе. Специалисты оказывают в очаге ЧС психотерапевтическую помощь всем пострадавшим (под пострадавшими следует рассма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тривать не только первично пострадавших, но и вторично, напри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мер родственников, специалистов различных служб и т.п.).</w:t>
      </w:r>
    </w:p>
    <w:p w:rsidR="009B2726" w:rsidRPr="006132DC" w:rsidRDefault="009B2726" w:rsidP="006132DC">
      <w:pPr>
        <w:pStyle w:val="a7"/>
        <w:numPr>
          <w:ilvl w:val="0"/>
          <w:numId w:val="7"/>
        </w:numPr>
        <w:shd w:val="clear" w:color="auto" w:fill="auto"/>
        <w:tabs>
          <w:tab w:val="left" w:pos="696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Оказание специализированной психиатрической и психотера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певтической помощи пострадавшим в ЧС на последующих этапах (после прекращения действия чрезвычайных стрессогенных фак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торов).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При катастрофах и стихийных бедствиях в психотерапевтиче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ской работе с пострадавшими, находящимися в состоянии психиче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ской дезадаптации, можно применять личностно-ориентированную (реконструктивную) психотерапию с преимущественно симпто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матической направленностью. Такую психотерапию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используют в индивидуальной и групповой формах. Её общая цель — изучение личности пациента (включая процесс самопознания), осознание и коррекция нарушений и обусловленных ими неадекватных эмоцио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нальных и поведенческих реакций, затрудняющих его полноценное психологическое и социальное функционирование.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Ещё одна группа методов, направленных на устранение явлений психической дезадаптации, — симптоматические психотерапевтиче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ские воздействия (суггестивная, поведенческая психотерапия и др.). К ним относятся прежде всего внушение и самовнушение, включая аутогенную Тренировку в её многочисленных вариантах, самовнуше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ние по Куэ и др.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При невротических реакциях основные цели лечения — купиро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вание тревожного напряжения и страха, приспособление человека к жизни и деятельности в условиях сохраняющейся психогении. Для этого используют транквилизаторы, антидепрессанты с универсаль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ным успокаивающим действием и психотерапию. Как показывает опыт, в этих случаях наиболее эффективным психотерапевтиче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ским методом служит когнитивная психотерапия. Метод учитывает особенности состояния пострадавших, испытывающих потребность рассказать об обстоятельствах катастрофы, наиболее страшных и значительных для них сценах и событиях. Расспрос, доброжела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тельное и внимательное выслушивание, проговаривание наиболее неприятных переживаний позволяет уменьшить аффективное напря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жение, структурировать эмоции и активизировать целенаправленную деятельность пострадавших.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Для смягчения и ликвидации невротических расстройств исполь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зуют аутогенную тренировку, поведенческие методы и др. С помо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щью гипносуггестии можно воздействовать практически на все сим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птомы невротического регистра (тревогу, страх, астению, депрессию, нейровегетативные, нейро-соматические и другие расстройства).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Метод аутогенной тренировки наиболее показан при расстрой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 xml:space="preserve">ствах </w:t>
      </w: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неврастенического круга (общеневротическая симптоматика, нейровегетативные и нейросоматические синдромы) при более высо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кой эффективности в случае преобладания симпатического тонуса: нарушениях сна, состояниях тревоги и страха, выраженных фо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биях и т.д.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Метод наркопсихотерапии используют с целью снятия зафиксиро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ванных истерических моносимптомов, для осуществления суггестив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ных воздействий при фобических расстройствах с последующими функциональными тренировками.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Поведенческие методы весьма результативны при лечении обсессивно-фобических расстройств. Методы угашения страха в патогенной ситуации с помощью специально разработанной системы функциональных тренировок оказываются эффективными в ком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плексе лечебно-восстановительных воздействий у этих больных даже при затяжном, неблагоприятном течении болезни.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Рациональную психотерапию широко применяют как самостоя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тельное лечение либо в сочетании с другими методами. Методика адресуется к логическому мышлению пациента, где в качестве лечеб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ных факторов выступают авторитет врача, убеждение, переубежде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ние, разъяснение, одобрение, отвлечение и др.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Таким образом, в нашей жизни огромную роль играют разноо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бразные экстремальные воздействия — так называемые стрессовые факторы, как физиологическ</w:t>
      </w:r>
      <w:bookmarkStart w:id="12" w:name="_GoBack"/>
      <w:bookmarkEnd w:id="12"/>
      <w:r w:rsidRPr="006132DC">
        <w:rPr>
          <w:color w:val="000000"/>
          <w:sz w:val="28"/>
          <w:szCs w:val="28"/>
          <w:lang w:val="ru-RU" w:eastAsia="ru-RU" w:bidi="ru-RU"/>
        </w:rPr>
        <w:t>ие (боль, чрезмерная физическая нагруз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ка), так и психологические (опасность, угроза).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t>Оптимизация психических состояний и поведения человека в экстремальных ситуациях должна предусматривать соответствую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щую психологическую подготовку. Изучение психического состоя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ния человека в ЧС является основной задачей одного из современных направлений прикладной психологии — психологии экстремальных ситуаций.</w:t>
      </w:r>
    </w:p>
    <w:p w:rsidR="009B2726" w:rsidRPr="006132DC" w:rsidRDefault="009B2726" w:rsidP="006132DC">
      <w:pPr>
        <w:pStyle w:val="a7"/>
        <w:shd w:val="clear" w:color="auto" w:fill="auto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132DC">
        <w:rPr>
          <w:color w:val="000000"/>
          <w:sz w:val="28"/>
          <w:szCs w:val="28"/>
          <w:lang w:val="ru-RU" w:eastAsia="ru-RU" w:bidi="ru-RU"/>
        </w:rPr>
        <w:lastRenderedPageBreak/>
        <w:t>Исследование проблем, связанных с оценкой, предвидением и оптимизацией психических состояний и поведения человека в стрес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совых ситуациях в настоящее время крайне необходимо, поскольку расстройства психики в ЧС занимают особое место. Они могут воз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никать одновременно у большого количества людей, внося дезорга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низацию в общий ход спасательных и восстановительных работ. Этим обусловлена необходимость оперативной оценки состояния постра</w:t>
      </w:r>
      <w:r w:rsidRPr="006132DC">
        <w:rPr>
          <w:color w:val="000000"/>
          <w:sz w:val="28"/>
          <w:szCs w:val="28"/>
          <w:lang w:val="ru-RU" w:eastAsia="ru-RU" w:bidi="ru-RU"/>
        </w:rPr>
        <w:softHyphen/>
        <w:t>давших, прогноза выявляемых расстройств, а также проведения всех возможных мероприятий медицинской и психологической защиты.</w:t>
      </w:r>
    </w:p>
    <w:p w:rsidR="009B2726" w:rsidRPr="006132DC" w:rsidRDefault="009B2726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D4D4D"/>
          <w:sz w:val="28"/>
          <w:szCs w:val="28"/>
          <w:lang w:val="ru-RU"/>
        </w:rPr>
      </w:pPr>
      <w:r w:rsidRPr="006132D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Руководство составлено на основе Руководства по биобезопасности при ООИ (КазРосМЕдуниверситет),  </w:t>
      </w:r>
      <w:r w:rsidRPr="006132DC">
        <w:rPr>
          <w:rFonts w:ascii="Times New Roman" w:hAnsi="Times New Roman" w:cs="Times New Roman"/>
          <w:color w:val="4D4D4D"/>
          <w:sz w:val="28"/>
          <w:szCs w:val="28"/>
          <w:lang w:val="ru-RU"/>
        </w:rPr>
        <w:t>Временных методических рекомендации "Профилактика, диагностика и лечение новой коронавирусной инфекции (SARS-CoV-2)"</w:t>
      </w:r>
      <w:r w:rsidR="00005784">
        <w:rPr>
          <w:rFonts w:ascii="Times New Roman" w:hAnsi="Times New Roman" w:cs="Times New Roman"/>
          <w:color w:val="4D4D4D"/>
          <w:sz w:val="28"/>
          <w:szCs w:val="28"/>
          <w:lang w:val="ru-RU"/>
        </w:rPr>
        <w:t xml:space="preserve"> (РФ)</w:t>
      </w:r>
      <w:r w:rsidRPr="006132DC">
        <w:rPr>
          <w:rFonts w:ascii="Times New Roman" w:hAnsi="Times New Roman" w:cs="Times New Roman"/>
          <w:color w:val="4D4D4D"/>
          <w:sz w:val="28"/>
          <w:szCs w:val="28"/>
          <w:lang w:val="ru-RU"/>
        </w:rPr>
        <w:t>, научных обзоров, учебника  «Медицины катастроф», видеосеминаров по коронавирусу МЗ РК.</w:t>
      </w:r>
    </w:p>
    <w:p w:rsidR="00005784" w:rsidRDefault="00005784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Авторы выражают признательность авторам и организациям, предоставивших свободный доступ к научным и аналитическим материалам по коронавирусной инфекции.</w:t>
      </w:r>
    </w:p>
    <w:p w:rsidR="000C3EAA" w:rsidRDefault="00446F05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Список литературы</w:t>
      </w:r>
    </w:p>
    <w:p w:rsidR="00446F05" w:rsidRPr="004B7717" w:rsidRDefault="00446F05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4B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1 Джайнакбаев Н.Т., Дерябин П.Н., Некрасова Л.Е., Маншарипова А.Т.,  Шокарева Г.В., Меко-меченко Т.В., Ким З.Г., Утепова Г.С.,  Атшабар Б.Б., Бегимбаева Э.Ж., Дерябина Л.В., Ахмад Н. – Руководство по биобезопасности и биозащите для врачей передвижных медицинских комплексов – Алматы, 2014.- 135с.</w:t>
      </w:r>
    </w:p>
    <w:p w:rsidR="00446F05" w:rsidRPr="004B7717" w:rsidRDefault="00446F05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4B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 Джайнакбаев Н.Т., Левчук И.Л., Третьяков Н.В. – Медицина катастроф .-М. ГОЭТАР, 2011-240с.</w:t>
      </w:r>
    </w:p>
    <w:p w:rsidR="00446F05" w:rsidRPr="004B7717" w:rsidRDefault="00446F05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B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005784" w:rsidRPr="004B77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Временные методические рекомендации "Профилактика, диагностика и лечение новой коронавирусной инфекции (SARS-CoV-2)</w:t>
      </w:r>
      <w:r w:rsidRPr="004B77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hyperlink r:id="rId22" w:history="1"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://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static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-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lastRenderedPageBreak/>
          <w:t>3.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rosminzdrav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.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ru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system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attachments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attaches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/000/049/877/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original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COVID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19_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recomend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v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4.</w:t>
        </w:r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pdf</w:t>
        </w:r>
      </w:hyperlink>
    </w:p>
    <w:p w:rsidR="00005784" w:rsidRPr="004B7717" w:rsidRDefault="00005784" w:rsidP="006132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77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Ноздреватых И.В. - Эпидемиология, профилактика и защита от новой коронавирусной инфекции, вызванной COVID-2019. </w:t>
      </w:r>
      <w:hyperlink r:id="rId23" w:history="1">
        <w:r w:rsidRPr="004B771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https://mosgorzdrav.ru/uploads/imperavi/ru-RU/prezent_13032020_nozdrevatih.pdf</w:t>
        </w:r>
      </w:hyperlink>
      <w:r w:rsidRPr="004B77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005784" w:rsidRPr="004B7717">
      <w:headerReference w:type="even" r:id="rId24"/>
      <w:headerReference w:type="default" r:id="rId25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D72" w:rsidRDefault="001C6D72" w:rsidP="009B2726">
      <w:pPr>
        <w:spacing w:after="0" w:line="240" w:lineRule="auto"/>
      </w:pPr>
      <w:r>
        <w:separator/>
      </w:r>
    </w:p>
  </w:endnote>
  <w:endnote w:type="continuationSeparator" w:id="0">
    <w:p w:rsidR="001C6D72" w:rsidRDefault="001C6D72" w:rsidP="009B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D72" w:rsidRDefault="001C6D72" w:rsidP="009B2726">
      <w:pPr>
        <w:spacing w:after="0" w:line="240" w:lineRule="auto"/>
      </w:pPr>
      <w:r>
        <w:separator/>
      </w:r>
    </w:p>
  </w:footnote>
  <w:footnote w:type="continuationSeparator" w:id="0">
    <w:p w:rsidR="001C6D72" w:rsidRDefault="001C6D72" w:rsidP="009B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74A" w:rsidRDefault="001F052E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4D035240" wp14:editId="1377432F">
              <wp:simplePos x="0" y="0"/>
              <wp:positionH relativeFrom="page">
                <wp:posOffset>650240</wp:posOffset>
              </wp:positionH>
              <wp:positionV relativeFrom="page">
                <wp:posOffset>554355</wp:posOffset>
              </wp:positionV>
              <wp:extent cx="6332855" cy="178435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2855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8774A" w:rsidRDefault="001F052E">
                          <w:pPr>
                            <w:pStyle w:val="Headerorfooter0"/>
                            <w:shd w:val="clear" w:color="auto" w:fill="auto"/>
                            <w:tabs>
                              <w:tab w:val="right" w:pos="9973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74C08">
                            <w:rPr>
                              <w:b/>
                              <w:bCs/>
                              <w:noProof/>
                            </w:rPr>
                            <w:t>160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0000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color w:val="000000"/>
                              <w:lang w:val="ru-RU" w:eastAsia="ru-RU" w:bidi="ru-RU"/>
                            </w:rPr>
                            <w:t>8.1. Психотравмирующие факторы чрезвычайных ситуаций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035240" id="_x0000_t202" coordsize="21600,21600" o:spt="202" path="m,l,21600r21600,l21600,xe">
              <v:stroke joinstyle="miter"/>
              <v:path gradientshapeok="t" o:connecttype="rect"/>
            </v:shapetype>
            <v:shape id="Shape 225" o:spid="_x0000_s1026" type="#_x0000_t202" style="position:absolute;margin-left:51.2pt;margin-top:43.65pt;width:498.65pt;height:14.0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" filled="f" stroked="f">
              <v:textbox style="mso-fit-shape-to-text:t" inset="0,0,0,0">
                <w:txbxContent>
                  <w:p w:rsidR="00E8774A" w:rsidRDefault="001F052E">
                    <w:pPr>
                      <w:pStyle w:val="Headerorfooter0"/>
                      <w:shd w:val="clear" w:color="auto" w:fill="auto"/>
                      <w:tabs>
                        <w:tab w:val="right" w:pos="9973"/>
                      </w:tabs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74C08">
                      <w:rPr>
                        <w:b/>
                        <w:bCs/>
                        <w:noProof/>
                      </w:rPr>
                      <w:t>160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  <w:color w:val="000000"/>
                        <w:lang w:val="ru-RU" w:eastAsia="ru-RU" w:bidi="ru-RU"/>
                      </w:rPr>
                      <w:tab/>
                    </w:r>
                    <w:r>
                      <w:rPr>
                        <w:color w:val="000000"/>
                        <w:lang w:val="ru-RU" w:eastAsia="ru-RU" w:bidi="ru-RU"/>
                      </w:rPr>
                      <w:t>8.1. Психотравмирующие факторы чрезвычайных ситуаций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59250F" wp14:editId="33EF9920">
              <wp:simplePos x="0" y="0"/>
              <wp:positionH relativeFrom="page">
                <wp:posOffset>631825</wp:posOffset>
              </wp:positionH>
              <wp:positionV relativeFrom="page">
                <wp:posOffset>755650</wp:posOffset>
              </wp:positionV>
              <wp:extent cx="6365875" cy="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58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1DFF2F2" id="_x0000_t32" coordsize="21600,21600" o:spt="32" o:oned="t" path="m,l21600,21600e" filled="f">
              <v:path arrowok="t" fillok="f" o:connecttype="none"/>
              <o:lock v:ext="edit" shapetype="t"/>
            </v:shapetype>
            <v:shape id="Shape 227" o:spid="_x0000_s1026" type="#_x0000_t32" style="position:absolute;margin-left:49.75pt;margin-top:59.5pt;width:501.2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74A" w:rsidRDefault="001F052E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66245DCC" wp14:editId="1C2F3E04">
              <wp:simplePos x="0" y="0"/>
              <wp:positionH relativeFrom="page">
                <wp:posOffset>723265</wp:posOffset>
              </wp:positionH>
              <wp:positionV relativeFrom="page">
                <wp:posOffset>591820</wp:posOffset>
              </wp:positionV>
              <wp:extent cx="6320790" cy="173355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0790" cy="1733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8774A" w:rsidRPr="009B2726" w:rsidRDefault="001F052E">
                          <w:pPr>
                            <w:pStyle w:val="Headerorfooter0"/>
                            <w:shd w:val="clear" w:color="auto" w:fill="auto"/>
                            <w:tabs>
                              <w:tab w:val="right" w:pos="9954"/>
                            </w:tabs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 w:rsidRPr="006132DC">
                            <w:rPr>
                              <w:lang w:val="ru-RU"/>
                            </w:rPr>
                            <w:instrText xml:space="preserve"> </w:instrText>
                          </w:r>
                          <w:r>
                            <w:instrText>PAGE</w:instrText>
                          </w:r>
                          <w:r w:rsidRPr="006132DC">
                            <w:rPr>
                              <w:lang w:val="ru-RU"/>
                            </w:rPr>
                            <w:instrText xml:space="preserve"> \* </w:instrText>
                          </w:r>
                          <w:r>
                            <w:instrText>MERGEFORMAT</w:instrText>
                          </w:r>
                          <w:r w:rsidRPr="006132DC">
                            <w:rPr>
                              <w:lang w:val="ru-RU"/>
                            </w:rPr>
                            <w:instrText xml:space="preserve"> </w:instrText>
                          </w:r>
                          <w:r>
                            <w:fldChar w:fldCharType="separate"/>
                          </w:r>
                          <w:r w:rsidRPr="009B2726">
                            <w:rPr>
                              <w:b/>
                              <w:bCs/>
                              <w:noProof/>
                              <w:lang w:val="ru-RU"/>
                            </w:rPr>
                            <w:t>168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0000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color w:val="000000"/>
                              <w:lang w:val="ru-RU" w:eastAsia="ru-RU" w:bidi="ru-RU"/>
                            </w:rPr>
                            <w:t>8.3. Особенности развития нервно-психических расстройств...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245DCC" id="_x0000_t202" coordsize="21600,21600" o:spt="202" path="m,l,21600r21600,l21600,xe">
              <v:stroke joinstyle="miter"/>
              <v:path gradientshapeok="t" o:connecttype="rect"/>
            </v:shapetype>
            <v:shape id="Shape 237" o:spid="_x0000_s1027" type="#_x0000_t202" style="position:absolute;margin-left:56.95pt;margin-top:46.6pt;width:497.7pt;height:13.6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" filled="f" stroked="f">
              <v:textbox style="mso-fit-shape-to-text:t" inset="0,0,0,0">
                <w:txbxContent>
                  <w:p w:rsidR="00E8774A" w:rsidRPr="009B2726" w:rsidRDefault="001F052E">
                    <w:pPr>
                      <w:pStyle w:val="Headerorfooter0"/>
                      <w:shd w:val="clear" w:color="auto" w:fill="auto"/>
                      <w:tabs>
                        <w:tab w:val="right" w:pos="9954"/>
                      </w:tabs>
                      <w:rPr>
                        <w:lang w:val="ru-RU"/>
                      </w:rPr>
                    </w:pPr>
                    <w:r>
                      <w:fldChar w:fldCharType="begin"/>
                    </w:r>
                    <w:r w:rsidRPr="006132DC">
                      <w:rPr>
                        <w:lang w:val="ru-RU"/>
                      </w:rPr>
                      <w:instrText xml:space="preserve"> </w:instrText>
                    </w:r>
                    <w:r>
                      <w:instrText>PAGE</w:instrText>
                    </w:r>
                    <w:r w:rsidRPr="006132DC">
                      <w:rPr>
                        <w:lang w:val="ru-RU"/>
                      </w:rPr>
                      <w:instrText xml:space="preserve"> \* </w:instrText>
                    </w:r>
                    <w:r>
                      <w:instrText>MERGEFORMAT</w:instrText>
                    </w:r>
                    <w:r w:rsidRPr="006132DC">
                      <w:rPr>
                        <w:lang w:val="ru-RU"/>
                      </w:rPr>
                      <w:instrText xml:space="preserve"> </w:instrText>
                    </w:r>
                    <w:r>
                      <w:fldChar w:fldCharType="separate"/>
                    </w:r>
                    <w:r w:rsidRPr="009B2726">
                      <w:rPr>
                        <w:b/>
                        <w:bCs/>
                        <w:noProof/>
                        <w:lang w:val="ru-RU"/>
                      </w:rPr>
                      <w:t>168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  <w:color w:val="000000"/>
                        <w:lang w:val="ru-RU" w:eastAsia="ru-RU" w:bidi="ru-RU"/>
                      </w:rPr>
                      <w:tab/>
                    </w:r>
                    <w:r>
                      <w:rPr>
                        <w:color w:val="000000"/>
                        <w:lang w:val="ru-RU" w:eastAsia="ru-RU" w:bidi="ru-RU"/>
                      </w:rPr>
                      <w:t>8.3. Особенности развития нервно-психических расстройств...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B6AF04D" wp14:editId="30919370">
              <wp:simplePos x="0" y="0"/>
              <wp:positionH relativeFrom="page">
                <wp:posOffset>702310</wp:posOffset>
              </wp:positionH>
              <wp:positionV relativeFrom="page">
                <wp:posOffset>822325</wp:posOffset>
              </wp:positionV>
              <wp:extent cx="6360795" cy="0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07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A982341" id="_x0000_t32" coordsize="21600,21600" o:spt="32" o:oned="t" path="m,l21600,21600e" filled="f">
              <v:path arrowok="t" fillok="f" o:connecttype="none"/>
              <o:lock v:ext="edit" shapetype="t"/>
            </v:shapetype>
            <v:shape id="Shape 239" o:spid="_x0000_s1026" type="#_x0000_t32" style="position:absolute;margin-left:55.3pt;margin-top:64.75pt;width:500.8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74A" w:rsidRPr="009B2726" w:rsidRDefault="001C6D72" w:rsidP="009B272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3200"/>
    <w:multiLevelType w:val="multilevel"/>
    <w:tmpl w:val="C4881572"/>
    <w:lvl w:ilvl="0">
      <w:start w:val="2"/>
      <w:numFmt w:val="decimal"/>
      <w:lvlText w:val="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16AD3"/>
    <w:multiLevelType w:val="multilevel"/>
    <w:tmpl w:val="E880030A"/>
    <w:lvl w:ilvl="0">
      <w:start w:val="1"/>
      <w:numFmt w:val="decimal"/>
      <w:lvlText w:val="8.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48086C"/>
    <w:multiLevelType w:val="multilevel"/>
    <w:tmpl w:val="862A9D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5F2956"/>
    <w:multiLevelType w:val="multilevel"/>
    <w:tmpl w:val="174C0E4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837C7D"/>
    <w:multiLevelType w:val="multilevel"/>
    <w:tmpl w:val="27961C7C"/>
    <w:lvl w:ilvl="0">
      <w:start w:val="1"/>
      <w:numFmt w:val="decimal"/>
      <w:lvlText w:val="8.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F07DF7"/>
    <w:multiLevelType w:val="multilevel"/>
    <w:tmpl w:val="8AFA44DC"/>
    <w:lvl w:ilvl="0">
      <w:start w:val="1"/>
      <w:numFmt w:val="decimal"/>
      <w:lvlText w:val="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8B0D43"/>
    <w:multiLevelType w:val="multilevel"/>
    <w:tmpl w:val="E3FA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A9719F"/>
    <w:multiLevelType w:val="multilevel"/>
    <w:tmpl w:val="4EDA67CA"/>
    <w:lvl w:ilvl="0">
      <w:start w:val="1"/>
      <w:numFmt w:val="decimal"/>
      <w:lvlText w:val="8.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BCC6600"/>
    <w:multiLevelType w:val="multilevel"/>
    <w:tmpl w:val="92F068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B71E45"/>
    <w:multiLevelType w:val="multilevel"/>
    <w:tmpl w:val="E422A0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63"/>
    <w:rsid w:val="00005784"/>
    <w:rsid w:val="00076243"/>
    <w:rsid w:val="000C373E"/>
    <w:rsid w:val="000C3EAA"/>
    <w:rsid w:val="00171265"/>
    <w:rsid w:val="001C6D72"/>
    <w:rsid w:val="001D126B"/>
    <w:rsid w:val="001F052E"/>
    <w:rsid w:val="0022519D"/>
    <w:rsid w:val="00231254"/>
    <w:rsid w:val="002B58A2"/>
    <w:rsid w:val="002E3767"/>
    <w:rsid w:val="003107B0"/>
    <w:rsid w:val="00446F05"/>
    <w:rsid w:val="00467F8B"/>
    <w:rsid w:val="004B7717"/>
    <w:rsid w:val="005413BC"/>
    <w:rsid w:val="00576757"/>
    <w:rsid w:val="006132DC"/>
    <w:rsid w:val="006814BD"/>
    <w:rsid w:val="006E76D7"/>
    <w:rsid w:val="00801B63"/>
    <w:rsid w:val="0083658C"/>
    <w:rsid w:val="0087091F"/>
    <w:rsid w:val="008F4A1A"/>
    <w:rsid w:val="00950257"/>
    <w:rsid w:val="00963810"/>
    <w:rsid w:val="009B2726"/>
    <w:rsid w:val="00A5107D"/>
    <w:rsid w:val="00AB2669"/>
    <w:rsid w:val="00BB52A9"/>
    <w:rsid w:val="00BF2F23"/>
    <w:rsid w:val="00BF5A6A"/>
    <w:rsid w:val="00C91A57"/>
    <w:rsid w:val="00DD566D"/>
    <w:rsid w:val="00EA6D63"/>
    <w:rsid w:val="00EC7BC1"/>
    <w:rsid w:val="00ED7CA6"/>
    <w:rsid w:val="00FB7D8F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3DF59"/>
  <w15:chartTrackingRefBased/>
  <w15:docId w15:val="{D85A7376-A685-46BF-A0CA-D5B93F15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4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37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37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0C3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814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6814BD"/>
    <w:rPr>
      <w:color w:val="0000FF"/>
      <w:u w:val="single"/>
    </w:rPr>
  </w:style>
  <w:style w:type="character" w:customStyle="1" w:styleId="convertedhdrxl">
    <w:name w:val="converted_hdr_xl"/>
    <w:basedOn w:val="a0"/>
    <w:rsid w:val="006814BD"/>
  </w:style>
  <w:style w:type="character" w:styleId="a5">
    <w:name w:val="Strong"/>
    <w:basedOn w:val="a0"/>
    <w:uiPriority w:val="22"/>
    <w:qFormat/>
    <w:rsid w:val="006814BD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14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814B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14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814BD"/>
    <w:rPr>
      <w:rFonts w:ascii="Arial" w:eastAsia="Times New Roman" w:hAnsi="Arial" w:cs="Arial"/>
      <w:vanish/>
      <w:sz w:val="16"/>
      <w:szCs w:val="16"/>
    </w:rPr>
  </w:style>
  <w:style w:type="character" w:customStyle="1" w:styleId="lastbreadcrumb">
    <w:name w:val="last_breadcrumb"/>
    <w:basedOn w:val="a0"/>
    <w:rsid w:val="006814BD"/>
  </w:style>
  <w:style w:type="character" w:customStyle="1" w:styleId="Other">
    <w:name w:val="Other_"/>
    <w:basedOn w:val="a0"/>
    <w:link w:val="Other0"/>
    <w:rsid w:val="009B272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Heading3">
    <w:name w:val="Heading #3_"/>
    <w:basedOn w:val="a0"/>
    <w:link w:val="Heading30"/>
    <w:rsid w:val="009B2726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a6">
    <w:name w:val="Основной текст Знак"/>
    <w:basedOn w:val="a0"/>
    <w:link w:val="a7"/>
    <w:rsid w:val="009B272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9B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B2726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Headerorfooter">
    <w:name w:val="Header or footer_"/>
    <w:basedOn w:val="a0"/>
    <w:link w:val="Headerorfooter0"/>
    <w:rsid w:val="009B272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Bodytext9">
    <w:name w:val="Body text (9)_"/>
    <w:basedOn w:val="a0"/>
    <w:link w:val="Bodytext90"/>
    <w:rsid w:val="009B2726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Other0">
    <w:name w:val="Other"/>
    <w:basedOn w:val="a"/>
    <w:link w:val="Other"/>
    <w:rsid w:val="009B2726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Heading30">
    <w:name w:val="Heading #3"/>
    <w:basedOn w:val="a"/>
    <w:link w:val="Heading3"/>
    <w:rsid w:val="009B2726"/>
    <w:pPr>
      <w:widowControl w:val="0"/>
      <w:shd w:val="clear" w:color="auto" w:fill="FFFFFF"/>
      <w:spacing w:after="260" w:line="257" w:lineRule="auto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a7">
    <w:name w:val="Body Text"/>
    <w:basedOn w:val="a"/>
    <w:link w:val="a6"/>
    <w:qFormat/>
    <w:rsid w:val="009B2726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1">
    <w:name w:val="Основной текст Знак1"/>
    <w:basedOn w:val="a0"/>
    <w:uiPriority w:val="99"/>
    <w:semiHidden/>
    <w:rsid w:val="009B2726"/>
  </w:style>
  <w:style w:type="paragraph" w:customStyle="1" w:styleId="Tablecaption0">
    <w:name w:val="Table caption"/>
    <w:basedOn w:val="a"/>
    <w:link w:val="Tablecaption"/>
    <w:rsid w:val="009B272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40">
    <w:name w:val="Body text (4)"/>
    <w:basedOn w:val="a"/>
    <w:link w:val="Bodytext4"/>
    <w:rsid w:val="009B2726"/>
    <w:pPr>
      <w:widowControl w:val="0"/>
      <w:shd w:val="clear" w:color="auto" w:fill="FFFFFF"/>
      <w:spacing w:after="390" w:line="257" w:lineRule="auto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erorfooter0">
    <w:name w:val="Header or footer"/>
    <w:basedOn w:val="a"/>
    <w:link w:val="Headerorfooter"/>
    <w:rsid w:val="009B272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Bodytext90">
    <w:name w:val="Body text (9)"/>
    <w:basedOn w:val="a"/>
    <w:link w:val="Bodytext9"/>
    <w:rsid w:val="009B2726"/>
    <w:pPr>
      <w:widowControl w:val="0"/>
      <w:shd w:val="clear" w:color="auto" w:fill="FFFFFF"/>
      <w:spacing w:after="0" w:line="254" w:lineRule="auto"/>
    </w:pPr>
    <w:rPr>
      <w:rFonts w:ascii="Arial" w:eastAsia="Arial" w:hAnsi="Arial" w:cs="Arial"/>
      <w:b/>
      <w:bCs/>
      <w:sz w:val="30"/>
      <w:szCs w:val="30"/>
    </w:rPr>
  </w:style>
  <w:style w:type="paragraph" w:styleId="a8">
    <w:name w:val="footer"/>
    <w:basedOn w:val="a"/>
    <w:link w:val="a9"/>
    <w:uiPriority w:val="99"/>
    <w:unhideWhenUsed/>
    <w:rsid w:val="009B27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2726"/>
  </w:style>
  <w:style w:type="paragraph" w:styleId="aa">
    <w:name w:val="header"/>
    <w:basedOn w:val="a"/>
    <w:link w:val="ab"/>
    <w:uiPriority w:val="99"/>
    <w:unhideWhenUsed/>
    <w:rsid w:val="009B27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2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6025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05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749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41735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571544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1459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52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67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8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mosgorzdrav.ru/uploads/imperavi/ru-RU/prezent_13032020_nozdrevatih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mosgorzdrav.ru/uploads/imperavi/ru-RU/prezent_13032020_nozdrevati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rmburo.kz/stati/idi-eto-tvoya-rabota-kak-horonili-pervuyu-zhertvu-koronavirusa-v-kazahstane.htm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ngs55.ru/news/more/69028630/" TargetMode="External"/><Relationship Id="rId23" Type="http://schemas.openxmlformats.org/officeDocument/2006/relationships/hyperlink" Target="https://mosgorzdrav.ru/uploads/imperavi/ru-RU/prezent_13032020_nozdrevatih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mages.app.goo.gl/g2xv2c41PhY9BUXq9" TargetMode="External"/><Relationship Id="rId14" Type="http://schemas.openxmlformats.org/officeDocument/2006/relationships/hyperlink" Target="https://informburo.kz/stati/kak-v-almaty-vstrechali-zarazhyonnogo-koronavirusom-reportazh-s-ucheniy-v-aeroportu.html" TargetMode="External"/><Relationship Id="rId22" Type="http://schemas.openxmlformats.org/officeDocument/2006/relationships/hyperlink" Target="https://static-3.rosminzdrav.ru/system/attachments/attaches/000/049/877/original/COVID19_recomend_v4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FD32B-ACAA-462C-94FA-461E535C9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7905</Words>
  <Characters>45064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Daniyar Mansharipov</dc:creator>
  <cp:keywords/>
  <dc:description/>
  <cp:lastModifiedBy>Daniyar Mansharipov</cp:lastModifiedBy>
  <cp:revision>29</cp:revision>
  <dcterms:created xsi:type="dcterms:W3CDTF">2020-03-27T07:09:00Z</dcterms:created>
  <dcterms:modified xsi:type="dcterms:W3CDTF">2020-04-07T17:14:00Z</dcterms:modified>
</cp:coreProperties>
</file>